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7F03E" w14:textId="14595037" w:rsidR="0047271B" w:rsidRPr="00685560" w:rsidRDefault="00685560" w:rsidP="00985F3B">
      <w:pPr>
        <w:autoSpaceDE w:val="0"/>
        <w:autoSpaceDN w:val="0"/>
        <w:adjustRightInd w:val="0"/>
        <w:jc w:val="both"/>
        <w:rPr>
          <w:rFonts w:ascii="Arial" w:hAnsi="Arial" w:cs="Arial"/>
          <w:b/>
          <w:bCs/>
          <w:sz w:val="32"/>
          <w:szCs w:val="32"/>
        </w:rPr>
      </w:pPr>
      <w:r>
        <w:rPr>
          <w:rFonts w:ascii="Arial" w:hAnsi="Arial" w:cs="Arial"/>
          <w:b/>
          <w:bCs/>
          <w:noProof/>
          <w:sz w:val="32"/>
          <w:szCs w:val="32"/>
        </w:rPr>
        <w:drawing>
          <wp:anchor distT="0" distB="0" distL="114300" distR="114300" simplePos="0" relativeHeight="251658240" behindDoc="1" locked="0" layoutInCell="1" allowOverlap="1" wp14:anchorId="68FEE145" wp14:editId="6782F8C4">
            <wp:simplePos x="0" y="0"/>
            <wp:positionH relativeFrom="column">
              <wp:posOffset>-6350</wp:posOffset>
            </wp:positionH>
            <wp:positionV relativeFrom="paragraph">
              <wp:posOffset>0</wp:posOffset>
            </wp:positionV>
            <wp:extent cx="461010" cy="7366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 cy="7366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32"/>
          <w:szCs w:val="32"/>
        </w:rPr>
        <w:t>Outdoor artist/maker o</w:t>
      </w:r>
      <w:r w:rsidR="0047271B" w:rsidRPr="00685560">
        <w:rPr>
          <w:rFonts w:ascii="Arial" w:hAnsi="Arial" w:cs="Arial"/>
          <w:b/>
          <w:bCs/>
          <w:sz w:val="32"/>
          <w:szCs w:val="32"/>
        </w:rPr>
        <w:t>pportunity</w:t>
      </w:r>
    </w:p>
    <w:p w14:paraId="4B2E09EE" w14:textId="66A4F8C8" w:rsidR="00685560" w:rsidRDefault="00685560" w:rsidP="00985F3B">
      <w:pPr>
        <w:autoSpaceDE w:val="0"/>
        <w:autoSpaceDN w:val="0"/>
        <w:adjustRightInd w:val="0"/>
        <w:jc w:val="both"/>
        <w:rPr>
          <w:rFonts w:cstheme="minorHAnsi"/>
          <w:b/>
          <w:bCs/>
          <w:sz w:val="32"/>
          <w:szCs w:val="32"/>
        </w:rPr>
      </w:pPr>
      <w:r>
        <w:rPr>
          <w:rFonts w:cstheme="minorHAnsi"/>
          <w:b/>
          <w:bCs/>
          <w:sz w:val="32"/>
          <w:szCs w:val="32"/>
        </w:rPr>
        <w:t>Overview</w:t>
      </w:r>
    </w:p>
    <w:p w14:paraId="6B707141" w14:textId="77777777" w:rsidR="00685560" w:rsidRPr="00FE56FB" w:rsidRDefault="00685560" w:rsidP="00985F3B">
      <w:pPr>
        <w:autoSpaceDE w:val="0"/>
        <w:autoSpaceDN w:val="0"/>
        <w:adjustRightInd w:val="0"/>
        <w:jc w:val="both"/>
        <w:rPr>
          <w:rFonts w:cstheme="minorHAnsi"/>
          <w:b/>
          <w:bCs/>
          <w:sz w:val="32"/>
          <w:szCs w:val="3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555"/>
        <w:gridCol w:w="8450"/>
      </w:tblGrid>
      <w:tr w:rsidR="00985F3B" w:rsidRPr="000834DD" w14:paraId="5DC0AFC6" w14:textId="77777777" w:rsidTr="00685560">
        <w:trPr>
          <w:trHeight w:val="374"/>
        </w:trPr>
        <w:tc>
          <w:tcPr>
            <w:tcW w:w="1555" w:type="dxa"/>
            <w:shd w:val="clear" w:color="auto" w:fill="auto"/>
          </w:tcPr>
          <w:p w14:paraId="086B2D4D" w14:textId="68B6AA92" w:rsidR="00985F3B" w:rsidRPr="000834DD" w:rsidRDefault="007C44AE" w:rsidP="00D14A8A">
            <w:pPr>
              <w:widowControl w:val="0"/>
              <w:pBdr>
                <w:top w:val="nil"/>
                <w:left w:val="nil"/>
                <w:bottom w:val="nil"/>
                <w:right w:val="nil"/>
                <w:between w:val="nil"/>
              </w:pBdr>
              <w:spacing w:after="200" w:line="276" w:lineRule="auto"/>
              <w:rPr>
                <w:rFonts w:eastAsia="Calibri" w:cstheme="minorHAnsi"/>
                <w:b/>
                <w:sz w:val="24"/>
                <w:szCs w:val="24"/>
              </w:rPr>
            </w:pPr>
            <w:r>
              <w:rPr>
                <w:rFonts w:eastAsia="Calibri" w:cstheme="minorHAnsi"/>
                <w:b/>
                <w:sz w:val="24"/>
                <w:szCs w:val="24"/>
              </w:rPr>
              <w:t>Project Title</w:t>
            </w:r>
          </w:p>
        </w:tc>
        <w:tc>
          <w:tcPr>
            <w:tcW w:w="8450" w:type="dxa"/>
            <w:shd w:val="clear" w:color="auto" w:fill="auto"/>
          </w:tcPr>
          <w:p w14:paraId="12B5A67C" w14:textId="5278BC39" w:rsidR="00985F3B" w:rsidRPr="000834DD" w:rsidRDefault="007C44AE" w:rsidP="00D14A8A">
            <w:pPr>
              <w:widowControl w:val="0"/>
              <w:pBdr>
                <w:top w:val="nil"/>
                <w:left w:val="nil"/>
                <w:bottom w:val="nil"/>
                <w:right w:val="nil"/>
                <w:between w:val="nil"/>
              </w:pBdr>
              <w:spacing w:after="200" w:line="276" w:lineRule="auto"/>
              <w:rPr>
                <w:rFonts w:eastAsia="Calibri" w:cstheme="minorHAnsi"/>
                <w:bCs/>
                <w:sz w:val="24"/>
                <w:szCs w:val="24"/>
              </w:rPr>
            </w:pPr>
            <w:r>
              <w:rPr>
                <w:rFonts w:cstheme="minorHAnsi"/>
                <w:bCs/>
                <w:sz w:val="24"/>
                <w:szCs w:val="24"/>
              </w:rPr>
              <w:t>Wayfind</w:t>
            </w:r>
            <w:r w:rsidR="00D72441">
              <w:rPr>
                <w:rFonts w:cstheme="minorHAnsi"/>
                <w:bCs/>
                <w:sz w:val="24"/>
                <w:szCs w:val="24"/>
              </w:rPr>
              <w:t>ing</w:t>
            </w:r>
            <w:r>
              <w:rPr>
                <w:rFonts w:cstheme="minorHAnsi"/>
                <w:bCs/>
                <w:sz w:val="24"/>
                <w:szCs w:val="24"/>
              </w:rPr>
              <w:t xml:space="preserve"> </w:t>
            </w:r>
            <w:r w:rsidR="00D563E2">
              <w:rPr>
                <w:rFonts w:cstheme="minorHAnsi"/>
                <w:bCs/>
                <w:sz w:val="24"/>
                <w:szCs w:val="24"/>
              </w:rPr>
              <w:t>Wonder</w:t>
            </w:r>
            <w:r w:rsidR="00AD0408">
              <w:rPr>
                <w:rFonts w:cstheme="minorHAnsi"/>
                <w:bCs/>
                <w:sz w:val="24"/>
                <w:szCs w:val="24"/>
              </w:rPr>
              <w:t>s</w:t>
            </w:r>
            <w:r w:rsidR="00D563E2">
              <w:rPr>
                <w:rFonts w:cstheme="minorHAnsi"/>
                <w:bCs/>
                <w:sz w:val="24"/>
                <w:szCs w:val="24"/>
              </w:rPr>
              <w:t xml:space="preserve"> Project </w:t>
            </w:r>
            <w:r w:rsidR="00491526">
              <w:rPr>
                <w:rFonts w:cstheme="minorHAnsi"/>
                <w:bCs/>
                <w:sz w:val="24"/>
                <w:szCs w:val="24"/>
              </w:rPr>
              <w:t>(working title)</w:t>
            </w:r>
          </w:p>
        </w:tc>
      </w:tr>
      <w:tr w:rsidR="007C44AE" w:rsidRPr="000834DD" w14:paraId="7CC4EDE0" w14:textId="77777777" w:rsidTr="00685560">
        <w:trPr>
          <w:trHeight w:val="374"/>
        </w:trPr>
        <w:tc>
          <w:tcPr>
            <w:tcW w:w="1555" w:type="dxa"/>
            <w:shd w:val="clear" w:color="auto" w:fill="auto"/>
          </w:tcPr>
          <w:p w14:paraId="740755BB" w14:textId="0FD71892" w:rsidR="007C44AE" w:rsidRDefault="007C44AE" w:rsidP="00D14A8A">
            <w:pPr>
              <w:widowControl w:val="0"/>
              <w:pBdr>
                <w:top w:val="nil"/>
                <w:left w:val="nil"/>
                <w:bottom w:val="nil"/>
                <w:right w:val="nil"/>
                <w:between w:val="nil"/>
              </w:pBdr>
              <w:spacing w:after="200" w:line="276" w:lineRule="auto"/>
              <w:rPr>
                <w:rFonts w:eastAsia="Calibri" w:cstheme="minorHAnsi"/>
                <w:b/>
                <w:sz w:val="24"/>
                <w:szCs w:val="24"/>
              </w:rPr>
            </w:pPr>
            <w:r>
              <w:rPr>
                <w:rFonts w:eastAsia="Calibri" w:cstheme="minorHAnsi"/>
                <w:b/>
                <w:sz w:val="24"/>
                <w:szCs w:val="24"/>
              </w:rPr>
              <w:t>Who?</w:t>
            </w:r>
          </w:p>
        </w:tc>
        <w:tc>
          <w:tcPr>
            <w:tcW w:w="8450" w:type="dxa"/>
            <w:shd w:val="clear" w:color="auto" w:fill="auto"/>
          </w:tcPr>
          <w:p w14:paraId="2B5E1FD1" w14:textId="61E8EE17" w:rsidR="002A468A" w:rsidRDefault="002A468A" w:rsidP="001A5073">
            <w:pPr>
              <w:widowControl w:val="0"/>
              <w:pBdr>
                <w:top w:val="nil"/>
                <w:left w:val="nil"/>
                <w:bottom w:val="nil"/>
                <w:right w:val="nil"/>
                <w:between w:val="nil"/>
              </w:pBdr>
              <w:spacing w:after="0" w:line="276" w:lineRule="auto"/>
              <w:rPr>
                <w:rFonts w:cstheme="minorHAnsi"/>
                <w:bCs/>
                <w:sz w:val="24"/>
                <w:szCs w:val="24"/>
              </w:rPr>
            </w:pPr>
            <w:r>
              <w:rPr>
                <w:rFonts w:cstheme="minorHAnsi"/>
                <w:bCs/>
                <w:sz w:val="24"/>
                <w:szCs w:val="24"/>
              </w:rPr>
              <w:t>Sculptor(s) / Craft maker(s)</w:t>
            </w:r>
            <w:r w:rsidR="00685560">
              <w:rPr>
                <w:rFonts w:cstheme="minorHAnsi"/>
                <w:bCs/>
                <w:sz w:val="24"/>
                <w:szCs w:val="24"/>
              </w:rPr>
              <w:t xml:space="preserve"> </w:t>
            </w:r>
            <w:r w:rsidR="007C44AE">
              <w:rPr>
                <w:rFonts w:cstheme="minorHAnsi"/>
                <w:bCs/>
                <w:sz w:val="24"/>
                <w:szCs w:val="24"/>
              </w:rPr>
              <w:t xml:space="preserve">– </w:t>
            </w:r>
            <w:r>
              <w:rPr>
                <w:rFonts w:cstheme="minorHAnsi"/>
                <w:bCs/>
                <w:sz w:val="24"/>
                <w:szCs w:val="24"/>
              </w:rPr>
              <w:t xml:space="preserve">specialists in either </w:t>
            </w:r>
            <w:r w:rsidR="007C44AE">
              <w:rPr>
                <w:rFonts w:cstheme="minorHAnsi"/>
                <w:bCs/>
                <w:sz w:val="24"/>
                <w:szCs w:val="24"/>
              </w:rPr>
              <w:t>metal / wood / stone, brick</w:t>
            </w:r>
            <w:r>
              <w:rPr>
                <w:rFonts w:cstheme="minorHAnsi"/>
                <w:bCs/>
                <w:sz w:val="24"/>
                <w:szCs w:val="24"/>
              </w:rPr>
              <w:t xml:space="preserve"> / mixed media. Experienced in:</w:t>
            </w:r>
          </w:p>
          <w:p w14:paraId="5496359F" w14:textId="50AE8881" w:rsidR="002A468A" w:rsidRDefault="002A468A" w:rsidP="001A5073">
            <w:pPr>
              <w:pStyle w:val="ListParagraph"/>
              <w:widowControl w:val="0"/>
              <w:numPr>
                <w:ilvl w:val="0"/>
                <w:numId w:val="14"/>
              </w:numPr>
              <w:pBdr>
                <w:top w:val="nil"/>
                <w:left w:val="nil"/>
                <w:bottom w:val="nil"/>
                <w:right w:val="nil"/>
                <w:between w:val="nil"/>
              </w:pBdr>
              <w:spacing w:after="0" w:line="276" w:lineRule="auto"/>
              <w:rPr>
                <w:rFonts w:cstheme="minorHAnsi"/>
                <w:bCs/>
                <w:sz w:val="24"/>
                <w:szCs w:val="24"/>
              </w:rPr>
            </w:pPr>
            <w:r>
              <w:rPr>
                <w:rFonts w:cstheme="minorHAnsi"/>
                <w:bCs/>
                <w:sz w:val="24"/>
                <w:szCs w:val="24"/>
              </w:rPr>
              <w:t>O</w:t>
            </w:r>
            <w:r w:rsidRPr="002A468A">
              <w:rPr>
                <w:rFonts w:cstheme="minorHAnsi"/>
                <w:bCs/>
                <w:sz w:val="24"/>
                <w:szCs w:val="24"/>
              </w:rPr>
              <w:t>utdoor public art / features</w:t>
            </w:r>
          </w:p>
          <w:p w14:paraId="61E08D1A" w14:textId="77777777" w:rsidR="002A468A" w:rsidRDefault="002A468A" w:rsidP="001A5073">
            <w:pPr>
              <w:pStyle w:val="ListParagraph"/>
              <w:widowControl w:val="0"/>
              <w:numPr>
                <w:ilvl w:val="0"/>
                <w:numId w:val="14"/>
              </w:numPr>
              <w:pBdr>
                <w:top w:val="nil"/>
                <w:left w:val="nil"/>
                <w:bottom w:val="nil"/>
                <w:right w:val="nil"/>
                <w:between w:val="nil"/>
              </w:pBdr>
              <w:spacing w:after="0" w:line="276" w:lineRule="auto"/>
              <w:rPr>
                <w:rFonts w:cstheme="minorHAnsi"/>
                <w:bCs/>
                <w:sz w:val="24"/>
                <w:szCs w:val="24"/>
              </w:rPr>
            </w:pPr>
            <w:r>
              <w:rPr>
                <w:rFonts w:cstheme="minorHAnsi"/>
                <w:bCs/>
                <w:sz w:val="24"/>
                <w:szCs w:val="24"/>
              </w:rPr>
              <w:t>Community engagement</w:t>
            </w:r>
          </w:p>
          <w:p w14:paraId="02BB1EED" w14:textId="77777777" w:rsidR="002A468A" w:rsidRDefault="002A468A" w:rsidP="002A468A">
            <w:pPr>
              <w:pStyle w:val="ListParagraph"/>
              <w:widowControl w:val="0"/>
              <w:numPr>
                <w:ilvl w:val="0"/>
                <w:numId w:val="14"/>
              </w:numPr>
              <w:pBdr>
                <w:top w:val="nil"/>
                <w:left w:val="nil"/>
                <w:bottom w:val="nil"/>
                <w:right w:val="nil"/>
                <w:between w:val="nil"/>
              </w:pBdr>
              <w:spacing w:after="0" w:line="276" w:lineRule="auto"/>
              <w:rPr>
                <w:rFonts w:cstheme="minorHAnsi"/>
                <w:bCs/>
                <w:sz w:val="24"/>
                <w:szCs w:val="24"/>
              </w:rPr>
            </w:pPr>
            <w:r>
              <w:rPr>
                <w:rFonts w:cstheme="minorHAnsi"/>
                <w:bCs/>
                <w:sz w:val="24"/>
                <w:szCs w:val="24"/>
              </w:rPr>
              <w:t>Partnership work</w:t>
            </w:r>
          </w:p>
          <w:p w14:paraId="41C04BB2" w14:textId="77777777" w:rsidR="002A468A" w:rsidRDefault="002A468A" w:rsidP="002A468A">
            <w:pPr>
              <w:pStyle w:val="ListParagraph"/>
              <w:widowControl w:val="0"/>
              <w:numPr>
                <w:ilvl w:val="0"/>
                <w:numId w:val="14"/>
              </w:numPr>
              <w:pBdr>
                <w:top w:val="nil"/>
                <w:left w:val="nil"/>
                <w:bottom w:val="nil"/>
                <w:right w:val="nil"/>
                <w:between w:val="nil"/>
              </w:pBdr>
              <w:spacing w:after="0" w:line="276" w:lineRule="auto"/>
              <w:rPr>
                <w:rFonts w:cstheme="minorHAnsi"/>
                <w:bCs/>
                <w:sz w:val="24"/>
                <w:szCs w:val="24"/>
              </w:rPr>
            </w:pPr>
            <w:r>
              <w:rPr>
                <w:rFonts w:cstheme="minorHAnsi"/>
                <w:bCs/>
                <w:sz w:val="24"/>
                <w:szCs w:val="24"/>
              </w:rPr>
              <w:t>Being resourceful and solution based.</w:t>
            </w:r>
          </w:p>
          <w:p w14:paraId="5870DC6C" w14:textId="01BCFC98" w:rsidR="002A468A" w:rsidRPr="002A468A" w:rsidRDefault="002A468A" w:rsidP="002A468A">
            <w:pPr>
              <w:widowControl w:val="0"/>
              <w:pBdr>
                <w:top w:val="nil"/>
                <w:left w:val="nil"/>
                <w:bottom w:val="nil"/>
                <w:right w:val="nil"/>
                <w:between w:val="nil"/>
              </w:pBdr>
              <w:spacing w:after="0" w:line="276" w:lineRule="auto"/>
              <w:rPr>
                <w:rFonts w:cstheme="minorHAnsi"/>
                <w:bCs/>
                <w:sz w:val="24"/>
                <w:szCs w:val="24"/>
              </w:rPr>
            </w:pPr>
            <w:r>
              <w:rPr>
                <w:rFonts w:cstheme="minorHAnsi"/>
                <w:bCs/>
                <w:sz w:val="24"/>
                <w:szCs w:val="24"/>
              </w:rPr>
              <w:t>Will consider individual artist/maker or creative partnerships.</w:t>
            </w:r>
          </w:p>
        </w:tc>
      </w:tr>
      <w:tr w:rsidR="00FE56FB" w:rsidRPr="000834DD" w14:paraId="73FEEE07" w14:textId="77777777" w:rsidTr="00685560">
        <w:trPr>
          <w:trHeight w:val="374"/>
        </w:trPr>
        <w:tc>
          <w:tcPr>
            <w:tcW w:w="1555" w:type="dxa"/>
            <w:shd w:val="clear" w:color="auto" w:fill="auto"/>
          </w:tcPr>
          <w:p w14:paraId="497E3135" w14:textId="16999660" w:rsidR="00FE56FB" w:rsidRDefault="00FE56FB" w:rsidP="00D14A8A">
            <w:pPr>
              <w:widowControl w:val="0"/>
              <w:pBdr>
                <w:top w:val="nil"/>
                <w:left w:val="nil"/>
                <w:bottom w:val="nil"/>
                <w:right w:val="nil"/>
                <w:between w:val="nil"/>
              </w:pBdr>
              <w:spacing w:after="200" w:line="276" w:lineRule="auto"/>
              <w:rPr>
                <w:rFonts w:eastAsia="Calibri" w:cstheme="minorHAnsi"/>
                <w:b/>
                <w:sz w:val="24"/>
                <w:szCs w:val="24"/>
              </w:rPr>
            </w:pPr>
            <w:r>
              <w:rPr>
                <w:rFonts w:eastAsia="Calibri" w:cstheme="minorHAnsi"/>
                <w:b/>
                <w:sz w:val="24"/>
                <w:szCs w:val="24"/>
              </w:rPr>
              <w:t>What?</w:t>
            </w:r>
          </w:p>
        </w:tc>
        <w:tc>
          <w:tcPr>
            <w:tcW w:w="8450" w:type="dxa"/>
            <w:shd w:val="clear" w:color="auto" w:fill="auto"/>
          </w:tcPr>
          <w:p w14:paraId="09781A5E" w14:textId="77777777" w:rsidR="008C1799" w:rsidRDefault="00FE56FB" w:rsidP="001A5073">
            <w:pPr>
              <w:widowControl w:val="0"/>
              <w:pBdr>
                <w:top w:val="nil"/>
                <w:left w:val="nil"/>
                <w:bottom w:val="nil"/>
                <w:right w:val="nil"/>
                <w:between w:val="nil"/>
              </w:pBdr>
              <w:spacing w:after="0" w:line="276" w:lineRule="auto"/>
              <w:rPr>
                <w:rFonts w:cstheme="minorHAnsi"/>
                <w:bCs/>
                <w:sz w:val="24"/>
                <w:szCs w:val="24"/>
              </w:rPr>
            </w:pPr>
            <w:r>
              <w:rPr>
                <w:rFonts w:cstheme="minorHAnsi"/>
                <w:bCs/>
                <w:sz w:val="24"/>
                <w:szCs w:val="24"/>
              </w:rPr>
              <w:t xml:space="preserve">Create 16 innovative rest stops using standard oak sleeper benches as a base </w:t>
            </w:r>
            <w:r w:rsidR="008C1799">
              <w:rPr>
                <w:rFonts w:cstheme="minorHAnsi"/>
                <w:bCs/>
                <w:sz w:val="24"/>
                <w:szCs w:val="24"/>
              </w:rPr>
              <w:t xml:space="preserve">and </w:t>
            </w:r>
          </w:p>
          <w:p w14:paraId="6F1A2BD6" w14:textId="4AC6DB54" w:rsidR="0046528A" w:rsidRPr="0046528A" w:rsidRDefault="008C1799" w:rsidP="001A5073">
            <w:pPr>
              <w:widowControl w:val="0"/>
              <w:pBdr>
                <w:top w:val="nil"/>
                <w:left w:val="nil"/>
                <w:bottom w:val="nil"/>
                <w:right w:val="nil"/>
                <w:between w:val="nil"/>
              </w:pBdr>
              <w:spacing w:after="0" w:line="276" w:lineRule="auto"/>
              <w:rPr>
                <w:rFonts w:cstheme="minorHAnsi"/>
                <w:bCs/>
                <w:sz w:val="24"/>
                <w:szCs w:val="24"/>
              </w:rPr>
            </w:pPr>
            <w:r>
              <w:rPr>
                <w:rFonts w:cstheme="minorHAnsi"/>
                <w:bCs/>
                <w:sz w:val="24"/>
                <w:szCs w:val="24"/>
              </w:rPr>
              <w:t>features could adorn, surround, or be attached.</w:t>
            </w:r>
            <w:r w:rsidRPr="00FE56FB">
              <w:rPr>
                <w:rFonts w:cstheme="minorHAnsi"/>
                <w:bCs/>
                <w:i/>
                <w:iCs/>
                <w:sz w:val="24"/>
                <w:szCs w:val="24"/>
              </w:rPr>
              <w:t xml:space="preserve"> </w:t>
            </w:r>
            <w:r w:rsidR="0046528A" w:rsidRPr="0046528A">
              <w:rPr>
                <w:rFonts w:cstheme="minorHAnsi"/>
                <w:bCs/>
                <w:sz w:val="24"/>
                <w:szCs w:val="24"/>
              </w:rPr>
              <w:t>This will involve a series of community workshops to develop designs for the artist to</w:t>
            </w:r>
            <w:r w:rsidR="0046528A">
              <w:rPr>
                <w:rFonts w:cstheme="minorHAnsi"/>
                <w:bCs/>
                <w:sz w:val="24"/>
                <w:szCs w:val="24"/>
              </w:rPr>
              <w:t xml:space="preserve"> produce,</w:t>
            </w:r>
            <w:r w:rsidR="0046528A" w:rsidRPr="0046528A">
              <w:rPr>
                <w:rFonts w:cstheme="minorHAnsi"/>
                <w:bCs/>
                <w:sz w:val="24"/>
                <w:szCs w:val="24"/>
              </w:rPr>
              <w:t xml:space="preserve"> or support the community to </w:t>
            </w:r>
            <w:r w:rsidR="0046528A">
              <w:rPr>
                <w:rFonts w:cstheme="minorHAnsi"/>
                <w:bCs/>
                <w:sz w:val="24"/>
                <w:szCs w:val="24"/>
              </w:rPr>
              <w:t xml:space="preserve">solely </w:t>
            </w:r>
            <w:r w:rsidR="0046528A" w:rsidRPr="0046528A">
              <w:rPr>
                <w:rFonts w:cstheme="minorHAnsi"/>
                <w:bCs/>
                <w:sz w:val="24"/>
                <w:szCs w:val="24"/>
              </w:rPr>
              <w:t>create them</w:t>
            </w:r>
            <w:r w:rsidR="0046528A">
              <w:rPr>
                <w:rFonts w:cstheme="minorHAnsi"/>
                <w:bCs/>
                <w:sz w:val="24"/>
                <w:szCs w:val="24"/>
              </w:rPr>
              <w:t>, or a mix.</w:t>
            </w:r>
          </w:p>
          <w:p w14:paraId="0ECB15C3" w14:textId="22E610AB" w:rsidR="00FE56FB" w:rsidRPr="0046528A" w:rsidRDefault="00FE56FB" w:rsidP="001A5073">
            <w:pPr>
              <w:widowControl w:val="0"/>
              <w:pBdr>
                <w:top w:val="nil"/>
                <w:left w:val="nil"/>
                <w:bottom w:val="nil"/>
                <w:right w:val="nil"/>
                <w:between w:val="nil"/>
              </w:pBdr>
              <w:spacing w:after="0" w:line="276" w:lineRule="auto"/>
              <w:rPr>
                <w:rFonts w:cstheme="minorHAnsi"/>
                <w:bCs/>
                <w:i/>
                <w:iCs/>
                <w:sz w:val="24"/>
                <w:szCs w:val="24"/>
              </w:rPr>
            </w:pPr>
            <w:r w:rsidRPr="00FE56FB">
              <w:rPr>
                <w:rFonts w:cstheme="minorHAnsi"/>
                <w:bCs/>
                <w:i/>
                <w:iCs/>
                <w:sz w:val="24"/>
                <w:szCs w:val="24"/>
              </w:rPr>
              <w:t>(</w:t>
            </w:r>
            <w:r w:rsidR="008C1799">
              <w:rPr>
                <w:rFonts w:cstheme="minorHAnsi"/>
                <w:bCs/>
                <w:i/>
                <w:iCs/>
                <w:sz w:val="24"/>
                <w:szCs w:val="24"/>
              </w:rPr>
              <w:t>B</w:t>
            </w:r>
            <w:r w:rsidRPr="00FE56FB">
              <w:rPr>
                <w:rFonts w:cstheme="minorHAnsi"/>
                <w:bCs/>
                <w:i/>
                <w:iCs/>
                <w:sz w:val="24"/>
                <w:szCs w:val="24"/>
              </w:rPr>
              <w:t>enches purchased separately to artists fee)</w:t>
            </w:r>
            <w:r>
              <w:rPr>
                <w:rFonts w:cstheme="minorHAnsi"/>
                <w:bCs/>
                <w:sz w:val="24"/>
                <w:szCs w:val="24"/>
              </w:rPr>
              <w:t xml:space="preserve"> </w:t>
            </w:r>
          </w:p>
          <w:p w14:paraId="42B0DC17" w14:textId="77777777" w:rsidR="00685560" w:rsidRDefault="00685560" w:rsidP="001A5073">
            <w:pPr>
              <w:widowControl w:val="0"/>
              <w:pBdr>
                <w:top w:val="nil"/>
                <w:left w:val="nil"/>
                <w:bottom w:val="nil"/>
                <w:right w:val="nil"/>
                <w:between w:val="nil"/>
              </w:pBdr>
              <w:spacing w:after="0" w:line="276" w:lineRule="auto"/>
              <w:rPr>
                <w:rFonts w:cstheme="minorHAnsi"/>
                <w:bCs/>
                <w:sz w:val="24"/>
                <w:szCs w:val="24"/>
              </w:rPr>
            </w:pPr>
          </w:p>
          <w:p w14:paraId="0AE31BD1" w14:textId="03427D7A" w:rsidR="0070442E" w:rsidRDefault="00685560" w:rsidP="001A5073">
            <w:pPr>
              <w:widowControl w:val="0"/>
              <w:pBdr>
                <w:top w:val="nil"/>
                <w:left w:val="nil"/>
                <w:bottom w:val="nil"/>
                <w:right w:val="nil"/>
                <w:between w:val="nil"/>
              </w:pBdr>
              <w:spacing w:after="0" w:line="276" w:lineRule="auto"/>
              <w:rPr>
                <w:rFonts w:cstheme="minorHAnsi"/>
                <w:bCs/>
                <w:sz w:val="24"/>
                <w:szCs w:val="24"/>
              </w:rPr>
            </w:pPr>
            <w:r>
              <w:rPr>
                <w:rFonts w:cstheme="minorHAnsi"/>
                <w:bCs/>
                <w:sz w:val="24"/>
                <w:szCs w:val="24"/>
              </w:rPr>
              <w:t xml:space="preserve">The successful artist / maker will also collaborate with a digital artist. </w:t>
            </w:r>
            <w:r w:rsidR="00FE56FB">
              <w:rPr>
                <w:rFonts w:cstheme="minorHAnsi"/>
                <w:bCs/>
                <w:sz w:val="24"/>
                <w:szCs w:val="24"/>
              </w:rPr>
              <w:t xml:space="preserve">Each rest stop will feature interactive QR </w:t>
            </w:r>
            <w:r>
              <w:rPr>
                <w:rFonts w:cstheme="minorHAnsi"/>
                <w:bCs/>
                <w:sz w:val="24"/>
                <w:szCs w:val="24"/>
              </w:rPr>
              <w:t xml:space="preserve">code </w:t>
            </w:r>
            <w:r w:rsidR="00FE56FB">
              <w:rPr>
                <w:rFonts w:cstheme="minorHAnsi"/>
                <w:bCs/>
                <w:sz w:val="24"/>
                <w:szCs w:val="24"/>
              </w:rPr>
              <w:t>content</w:t>
            </w:r>
            <w:r>
              <w:rPr>
                <w:rFonts w:cstheme="minorHAnsi"/>
                <w:bCs/>
                <w:sz w:val="24"/>
                <w:szCs w:val="24"/>
              </w:rPr>
              <w:t xml:space="preserve">, whereby the trails will offer multi- experiences in one eg </w:t>
            </w:r>
            <w:r w:rsidR="0046528A">
              <w:rPr>
                <w:rFonts w:cstheme="minorHAnsi"/>
                <w:bCs/>
                <w:sz w:val="24"/>
                <w:szCs w:val="24"/>
              </w:rPr>
              <w:t xml:space="preserve">a </w:t>
            </w:r>
            <w:r>
              <w:rPr>
                <w:rFonts w:cstheme="minorHAnsi"/>
                <w:bCs/>
                <w:sz w:val="24"/>
                <w:szCs w:val="24"/>
              </w:rPr>
              <w:t xml:space="preserve">mental health </w:t>
            </w:r>
            <w:r w:rsidR="0046528A">
              <w:rPr>
                <w:rFonts w:cstheme="minorHAnsi"/>
                <w:bCs/>
                <w:sz w:val="24"/>
                <w:szCs w:val="24"/>
              </w:rPr>
              <w:t xml:space="preserve">trail </w:t>
            </w:r>
            <w:r>
              <w:rPr>
                <w:rFonts w:cstheme="minorHAnsi"/>
                <w:bCs/>
                <w:sz w:val="24"/>
                <w:szCs w:val="24"/>
              </w:rPr>
              <w:t xml:space="preserve">/ </w:t>
            </w:r>
            <w:r w:rsidR="0046528A">
              <w:rPr>
                <w:rFonts w:cstheme="minorHAnsi"/>
                <w:bCs/>
                <w:sz w:val="24"/>
                <w:szCs w:val="24"/>
              </w:rPr>
              <w:t xml:space="preserve">a </w:t>
            </w:r>
            <w:r>
              <w:rPr>
                <w:rFonts w:cstheme="minorHAnsi"/>
                <w:bCs/>
                <w:sz w:val="24"/>
                <w:szCs w:val="24"/>
              </w:rPr>
              <w:t>nature / heritage / physical activity.</w:t>
            </w:r>
          </w:p>
          <w:p w14:paraId="389CEA0A" w14:textId="6FAAFF63" w:rsidR="008C1799" w:rsidRDefault="00685560" w:rsidP="001A5073">
            <w:pPr>
              <w:widowControl w:val="0"/>
              <w:pBdr>
                <w:top w:val="nil"/>
                <w:left w:val="nil"/>
                <w:bottom w:val="nil"/>
                <w:right w:val="nil"/>
                <w:between w:val="nil"/>
              </w:pBdr>
              <w:spacing w:after="0" w:line="276" w:lineRule="auto"/>
              <w:rPr>
                <w:rFonts w:cstheme="minorHAnsi"/>
                <w:bCs/>
                <w:sz w:val="24"/>
                <w:szCs w:val="24"/>
              </w:rPr>
            </w:pPr>
            <w:r>
              <w:rPr>
                <w:rFonts w:cstheme="minorHAnsi"/>
                <w:bCs/>
                <w:sz w:val="24"/>
                <w:szCs w:val="24"/>
              </w:rPr>
              <w:t xml:space="preserve">The </w:t>
            </w:r>
            <w:r w:rsidR="0046528A">
              <w:rPr>
                <w:rFonts w:cstheme="minorHAnsi"/>
                <w:bCs/>
                <w:sz w:val="24"/>
                <w:szCs w:val="24"/>
              </w:rPr>
              <w:t xml:space="preserve">digital experiences </w:t>
            </w:r>
            <w:r>
              <w:rPr>
                <w:rFonts w:cstheme="minorHAnsi"/>
                <w:bCs/>
                <w:sz w:val="24"/>
                <w:szCs w:val="24"/>
              </w:rPr>
              <w:t xml:space="preserve">will then be placed on the Cannock Chase Can app, </w:t>
            </w:r>
            <w:r w:rsidR="0046528A">
              <w:rPr>
                <w:rFonts w:cstheme="minorHAnsi"/>
                <w:bCs/>
                <w:sz w:val="24"/>
                <w:szCs w:val="24"/>
              </w:rPr>
              <w:t>for the public to follow using the rest stops as their way-markers</w:t>
            </w:r>
            <w:r w:rsidR="00C412C8">
              <w:rPr>
                <w:rFonts w:cstheme="minorHAnsi"/>
                <w:bCs/>
                <w:sz w:val="24"/>
                <w:szCs w:val="24"/>
              </w:rPr>
              <w:t xml:space="preserve"> and cross marketed via www.chaseFit.co.uk </w:t>
            </w:r>
          </w:p>
          <w:p w14:paraId="0932915A" w14:textId="62357A2D" w:rsidR="0046528A" w:rsidRDefault="0046528A" w:rsidP="001A5073">
            <w:pPr>
              <w:widowControl w:val="0"/>
              <w:pBdr>
                <w:top w:val="nil"/>
                <w:left w:val="nil"/>
                <w:bottom w:val="nil"/>
                <w:right w:val="nil"/>
                <w:between w:val="nil"/>
              </w:pBdr>
              <w:spacing w:after="0" w:line="276" w:lineRule="auto"/>
              <w:rPr>
                <w:rFonts w:cstheme="minorHAnsi"/>
                <w:bCs/>
                <w:sz w:val="24"/>
                <w:szCs w:val="24"/>
              </w:rPr>
            </w:pPr>
          </w:p>
        </w:tc>
      </w:tr>
      <w:tr w:rsidR="00491526" w:rsidRPr="000834DD" w14:paraId="48528459" w14:textId="77777777" w:rsidTr="00685560">
        <w:trPr>
          <w:trHeight w:val="374"/>
        </w:trPr>
        <w:tc>
          <w:tcPr>
            <w:tcW w:w="1555" w:type="dxa"/>
            <w:shd w:val="clear" w:color="auto" w:fill="auto"/>
          </w:tcPr>
          <w:p w14:paraId="09AF8771" w14:textId="55D109FD" w:rsidR="00491526" w:rsidRDefault="00491526" w:rsidP="00D14A8A">
            <w:pPr>
              <w:widowControl w:val="0"/>
              <w:pBdr>
                <w:top w:val="nil"/>
                <w:left w:val="nil"/>
                <w:bottom w:val="nil"/>
                <w:right w:val="nil"/>
                <w:between w:val="nil"/>
              </w:pBdr>
              <w:spacing w:after="200" w:line="276" w:lineRule="auto"/>
              <w:rPr>
                <w:rFonts w:eastAsia="Calibri" w:cstheme="minorHAnsi"/>
                <w:b/>
                <w:sz w:val="24"/>
                <w:szCs w:val="24"/>
              </w:rPr>
            </w:pPr>
            <w:r>
              <w:rPr>
                <w:rFonts w:eastAsia="Calibri" w:cstheme="minorHAnsi"/>
                <w:b/>
                <w:sz w:val="24"/>
                <w:szCs w:val="24"/>
              </w:rPr>
              <w:t>Where?</w:t>
            </w:r>
          </w:p>
        </w:tc>
        <w:tc>
          <w:tcPr>
            <w:tcW w:w="8450" w:type="dxa"/>
            <w:shd w:val="clear" w:color="auto" w:fill="auto"/>
          </w:tcPr>
          <w:p w14:paraId="671C2BA0" w14:textId="64674184" w:rsidR="0070442E" w:rsidRDefault="00491526" w:rsidP="00491526">
            <w:pPr>
              <w:widowControl w:val="0"/>
              <w:pBdr>
                <w:top w:val="nil"/>
                <w:left w:val="nil"/>
                <w:bottom w:val="nil"/>
                <w:right w:val="nil"/>
                <w:between w:val="nil"/>
              </w:pBdr>
              <w:spacing w:after="0" w:line="276" w:lineRule="auto"/>
              <w:rPr>
                <w:rFonts w:cstheme="minorHAnsi"/>
                <w:bCs/>
                <w:sz w:val="24"/>
                <w:szCs w:val="24"/>
              </w:rPr>
            </w:pPr>
            <w:r>
              <w:rPr>
                <w:rFonts w:cstheme="minorHAnsi"/>
                <w:bCs/>
                <w:sz w:val="24"/>
                <w:szCs w:val="24"/>
              </w:rPr>
              <w:t xml:space="preserve">The </w:t>
            </w:r>
            <w:r w:rsidR="0046528A">
              <w:rPr>
                <w:rFonts w:cstheme="minorHAnsi"/>
                <w:bCs/>
                <w:sz w:val="24"/>
                <w:szCs w:val="24"/>
              </w:rPr>
              <w:t xml:space="preserve">creative rest stops </w:t>
            </w:r>
            <w:r>
              <w:rPr>
                <w:rFonts w:cstheme="minorHAnsi"/>
                <w:bCs/>
                <w:sz w:val="24"/>
                <w:szCs w:val="24"/>
              </w:rPr>
              <w:t>will be sited on 2 connecting circular routes on Cannock Chase. Marquis Drive Visitor Centre, Hednesford is central to each route.</w:t>
            </w:r>
          </w:p>
          <w:p w14:paraId="35676DDE" w14:textId="77777777" w:rsidR="0046528A" w:rsidRPr="0046528A" w:rsidRDefault="0070442E" w:rsidP="0046528A">
            <w:pPr>
              <w:spacing w:after="0" w:line="240" w:lineRule="auto"/>
              <w:ind w:left="1440" w:hanging="1440"/>
              <w:rPr>
                <w:rFonts w:cstheme="minorHAnsi"/>
                <w:b/>
                <w:bCs/>
                <w:sz w:val="24"/>
                <w:szCs w:val="24"/>
              </w:rPr>
            </w:pPr>
            <w:r w:rsidRPr="0046528A">
              <w:rPr>
                <w:rFonts w:cstheme="minorHAnsi"/>
                <w:b/>
                <w:bCs/>
                <w:sz w:val="24"/>
                <w:szCs w:val="24"/>
              </w:rPr>
              <w:t xml:space="preserve">Route 1 </w:t>
            </w:r>
            <w:r w:rsidRPr="0046528A">
              <w:rPr>
                <w:rFonts w:cstheme="minorHAnsi"/>
                <w:b/>
                <w:bCs/>
                <w:sz w:val="24"/>
                <w:szCs w:val="24"/>
              </w:rPr>
              <w:tab/>
            </w:r>
          </w:p>
          <w:p w14:paraId="6CE5CBE7" w14:textId="77777777" w:rsidR="0046528A" w:rsidRDefault="0070442E" w:rsidP="0046528A">
            <w:pPr>
              <w:spacing w:after="0" w:line="240" w:lineRule="auto"/>
              <w:ind w:left="1440" w:hanging="1440"/>
              <w:rPr>
                <w:rFonts w:cstheme="minorHAnsi"/>
                <w:sz w:val="24"/>
                <w:szCs w:val="24"/>
              </w:rPr>
            </w:pPr>
            <w:r>
              <w:rPr>
                <w:rFonts w:cstheme="minorHAnsi"/>
                <w:sz w:val="24"/>
                <w:szCs w:val="24"/>
              </w:rPr>
              <w:t xml:space="preserve">Brindley Heath Car Park Hednesford </w:t>
            </w:r>
            <w:r w:rsidR="0046528A" w:rsidRPr="0070442E">
              <w:rPr>
                <w:rFonts w:cstheme="minorHAnsi"/>
                <w:color w:val="202124"/>
                <w:sz w:val="24"/>
                <w:szCs w:val="24"/>
                <w:shd w:val="clear" w:color="auto" w:fill="FFFFFF"/>
              </w:rPr>
              <w:t>Brindley Heath Rd, Hednesford, WS12 4DR</w:t>
            </w:r>
            <w:r w:rsidR="0046528A">
              <w:rPr>
                <w:rFonts w:cstheme="minorHAnsi"/>
                <w:sz w:val="24"/>
                <w:szCs w:val="24"/>
              </w:rPr>
              <w:t xml:space="preserve"> </w:t>
            </w:r>
            <w:r>
              <w:rPr>
                <w:rFonts w:cstheme="minorHAnsi"/>
                <w:sz w:val="24"/>
                <w:szCs w:val="24"/>
              </w:rPr>
              <w:t xml:space="preserve">to </w:t>
            </w:r>
          </w:p>
          <w:p w14:paraId="7E928880" w14:textId="5BEEA2BB" w:rsidR="0070442E" w:rsidRPr="0046528A" w:rsidRDefault="0070442E" w:rsidP="0046528A">
            <w:pPr>
              <w:spacing w:after="0" w:line="240" w:lineRule="auto"/>
              <w:ind w:left="1440" w:hanging="1440"/>
              <w:rPr>
                <w:rFonts w:cstheme="minorHAnsi"/>
                <w:sz w:val="24"/>
                <w:szCs w:val="24"/>
              </w:rPr>
            </w:pPr>
            <w:r>
              <w:rPr>
                <w:rFonts w:cstheme="minorHAnsi"/>
                <w:sz w:val="24"/>
                <w:szCs w:val="24"/>
              </w:rPr>
              <w:t xml:space="preserve">Marquis Drive Visitor Centre </w:t>
            </w:r>
            <w:r w:rsidR="0046528A">
              <w:rPr>
                <w:rFonts w:ascii="Arial" w:hAnsi="Arial" w:cs="Arial"/>
                <w:color w:val="202124"/>
                <w:sz w:val="21"/>
                <w:szCs w:val="21"/>
                <w:shd w:val="clear" w:color="auto" w:fill="FFFFFF"/>
              </w:rPr>
              <w:t>WS12 4PW</w:t>
            </w:r>
            <w:r w:rsidR="0046528A">
              <w:rPr>
                <w:rFonts w:cstheme="minorHAnsi"/>
                <w:sz w:val="24"/>
                <w:szCs w:val="24"/>
              </w:rPr>
              <w:t xml:space="preserve"> </w:t>
            </w:r>
            <w:r>
              <w:rPr>
                <w:rFonts w:cstheme="minorHAnsi"/>
                <w:sz w:val="24"/>
                <w:szCs w:val="24"/>
              </w:rPr>
              <w:t xml:space="preserve">(Return loop) </w:t>
            </w:r>
          </w:p>
          <w:p w14:paraId="63C0BD43" w14:textId="698B8277" w:rsidR="0070442E" w:rsidRDefault="0070442E" w:rsidP="0046528A">
            <w:pPr>
              <w:spacing w:after="0" w:line="240" w:lineRule="auto"/>
              <w:rPr>
                <w:rFonts w:cstheme="minorHAnsi"/>
                <w:color w:val="202124"/>
                <w:sz w:val="24"/>
                <w:szCs w:val="24"/>
                <w:shd w:val="clear" w:color="auto" w:fill="FFFFFF"/>
              </w:rPr>
            </w:pPr>
            <w:r>
              <w:rPr>
                <w:rFonts w:cstheme="minorHAnsi"/>
                <w:color w:val="202124"/>
                <w:sz w:val="24"/>
                <w:szCs w:val="24"/>
                <w:shd w:val="clear" w:color="auto" w:fill="FFFFFF"/>
              </w:rPr>
              <w:t>8 rest stops</w:t>
            </w:r>
          </w:p>
          <w:p w14:paraId="2C3D267E" w14:textId="77777777" w:rsidR="0070442E" w:rsidRPr="0070442E" w:rsidRDefault="0070442E" w:rsidP="0070442E">
            <w:pPr>
              <w:spacing w:after="0" w:line="240" w:lineRule="auto"/>
              <w:ind w:left="1440" w:hanging="1440"/>
              <w:rPr>
                <w:rFonts w:cstheme="minorHAnsi"/>
                <w:sz w:val="24"/>
                <w:szCs w:val="24"/>
              </w:rPr>
            </w:pPr>
          </w:p>
          <w:p w14:paraId="600559F3" w14:textId="5B1A96C5" w:rsidR="0046528A" w:rsidRPr="0046528A" w:rsidRDefault="0070442E" w:rsidP="0046528A">
            <w:pPr>
              <w:spacing w:after="0" w:line="240" w:lineRule="auto"/>
              <w:ind w:left="-110" w:firstLine="141"/>
              <w:rPr>
                <w:rFonts w:cstheme="minorHAnsi"/>
                <w:b/>
                <w:bCs/>
                <w:sz w:val="24"/>
                <w:szCs w:val="24"/>
              </w:rPr>
            </w:pPr>
            <w:r w:rsidRPr="0046528A">
              <w:rPr>
                <w:rFonts w:cstheme="minorHAnsi"/>
                <w:b/>
                <w:bCs/>
                <w:sz w:val="24"/>
                <w:szCs w:val="24"/>
              </w:rPr>
              <w:t>Route 2</w:t>
            </w:r>
            <w:r w:rsidRPr="0046528A">
              <w:rPr>
                <w:rFonts w:cstheme="minorHAnsi"/>
                <w:b/>
                <w:bCs/>
                <w:sz w:val="24"/>
                <w:szCs w:val="24"/>
              </w:rPr>
              <w:tab/>
            </w:r>
          </w:p>
          <w:p w14:paraId="2E70F333" w14:textId="52F51111" w:rsidR="0046528A" w:rsidRDefault="0070442E" w:rsidP="0046528A">
            <w:pPr>
              <w:spacing w:after="0" w:line="240" w:lineRule="auto"/>
              <w:ind w:left="31"/>
              <w:rPr>
                <w:rFonts w:ascii="Arial" w:hAnsi="Arial" w:cs="Arial"/>
                <w:color w:val="4D5156"/>
                <w:sz w:val="21"/>
                <w:szCs w:val="21"/>
                <w:shd w:val="clear" w:color="auto" w:fill="FFFFFF"/>
              </w:rPr>
            </w:pPr>
            <w:r>
              <w:rPr>
                <w:rFonts w:cstheme="minorHAnsi"/>
                <w:sz w:val="24"/>
                <w:szCs w:val="24"/>
              </w:rPr>
              <w:t xml:space="preserve">Campfield Car Park, </w:t>
            </w:r>
            <w:r w:rsidR="0046528A" w:rsidRPr="0070442E">
              <w:rPr>
                <w:rFonts w:cstheme="minorHAnsi"/>
                <w:sz w:val="24"/>
                <w:szCs w:val="24"/>
                <w:shd w:val="clear" w:color="auto" w:fill="FFFFFF"/>
              </w:rPr>
              <w:t>Brindley Heath Rd, </w:t>
            </w:r>
            <w:r w:rsidR="0046528A" w:rsidRPr="0070442E">
              <w:rPr>
                <w:rStyle w:val="Emphasis"/>
                <w:rFonts w:cstheme="minorHAnsi"/>
                <w:i w:val="0"/>
                <w:iCs w:val="0"/>
                <w:sz w:val="24"/>
                <w:szCs w:val="24"/>
                <w:shd w:val="clear" w:color="auto" w:fill="FFFFFF"/>
              </w:rPr>
              <w:t>Hednesford</w:t>
            </w:r>
            <w:r w:rsidR="0046528A" w:rsidRPr="0070442E">
              <w:rPr>
                <w:rFonts w:cstheme="minorHAnsi"/>
                <w:sz w:val="24"/>
                <w:szCs w:val="24"/>
                <w:shd w:val="clear" w:color="auto" w:fill="FFFFFF"/>
              </w:rPr>
              <w:t>, WS12 4PW</w:t>
            </w:r>
            <w:r w:rsidR="0046528A">
              <w:rPr>
                <w:rFonts w:cstheme="minorHAnsi"/>
                <w:sz w:val="24"/>
                <w:szCs w:val="24"/>
                <w:shd w:val="clear" w:color="auto" w:fill="FFFFFF"/>
              </w:rPr>
              <w:t xml:space="preserve"> </w:t>
            </w:r>
            <w:r>
              <w:rPr>
                <w:rFonts w:cstheme="minorHAnsi"/>
                <w:sz w:val="24"/>
                <w:szCs w:val="24"/>
              </w:rPr>
              <w:t xml:space="preserve">onto </w:t>
            </w:r>
            <w:r w:rsidR="0046528A">
              <w:rPr>
                <w:rFonts w:cstheme="minorHAnsi"/>
                <w:sz w:val="24"/>
                <w:szCs w:val="24"/>
              </w:rPr>
              <w:t xml:space="preserve">Toc H </w:t>
            </w:r>
            <w:r>
              <w:rPr>
                <w:rFonts w:cstheme="minorHAnsi"/>
                <w:sz w:val="24"/>
                <w:szCs w:val="24"/>
              </w:rPr>
              <w:t>trail circular and viewing platform</w:t>
            </w:r>
            <w:r w:rsidR="0046528A">
              <w:rPr>
                <w:rFonts w:cstheme="minorHAnsi"/>
                <w:sz w:val="24"/>
                <w:szCs w:val="24"/>
              </w:rPr>
              <w:t xml:space="preserve"> (F</w:t>
            </w:r>
            <w:r>
              <w:rPr>
                <w:rFonts w:cstheme="minorHAnsi"/>
                <w:sz w:val="24"/>
                <w:szCs w:val="24"/>
              </w:rPr>
              <w:t xml:space="preserve">ound opposite Marquis Drive entrance) </w:t>
            </w:r>
            <w:r>
              <w:rPr>
                <w:rFonts w:ascii="Arial" w:hAnsi="Arial" w:cs="Arial"/>
                <w:color w:val="4D5156"/>
                <w:sz w:val="21"/>
                <w:szCs w:val="21"/>
                <w:shd w:val="clear" w:color="auto" w:fill="FFFFFF"/>
              </w:rPr>
              <w:t> </w:t>
            </w:r>
          </w:p>
          <w:p w14:paraId="1E9C9737" w14:textId="0B7EDD85" w:rsidR="0046528A" w:rsidRPr="0046528A" w:rsidRDefault="0046528A" w:rsidP="0046528A">
            <w:pPr>
              <w:spacing w:after="0" w:line="240" w:lineRule="auto"/>
              <w:ind w:left="31"/>
              <w:rPr>
                <w:rFonts w:cstheme="minorHAnsi"/>
                <w:sz w:val="24"/>
                <w:szCs w:val="24"/>
              </w:rPr>
            </w:pPr>
            <w:r w:rsidRPr="0046528A">
              <w:rPr>
                <w:rFonts w:cstheme="minorHAnsi"/>
                <w:sz w:val="24"/>
                <w:szCs w:val="24"/>
                <w:shd w:val="clear" w:color="auto" w:fill="FFFFFF"/>
              </w:rPr>
              <w:t xml:space="preserve">Improvements to </w:t>
            </w:r>
            <w:r>
              <w:rPr>
                <w:rFonts w:cstheme="minorHAnsi"/>
                <w:sz w:val="24"/>
                <w:szCs w:val="24"/>
                <w:shd w:val="clear" w:color="auto" w:fill="FFFFFF"/>
              </w:rPr>
              <w:t xml:space="preserve">trail </w:t>
            </w:r>
            <w:r w:rsidRPr="0046528A">
              <w:rPr>
                <w:rFonts w:cstheme="minorHAnsi"/>
                <w:sz w:val="24"/>
                <w:szCs w:val="24"/>
                <w:shd w:val="clear" w:color="auto" w:fill="FFFFFF"/>
              </w:rPr>
              <w:t>support disabled access to Cannock Chase.</w:t>
            </w:r>
          </w:p>
          <w:p w14:paraId="43D5C147" w14:textId="3E2EB170" w:rsidR="0070442E" w:rsidRDefault="0070442E" w:rsidP="0046528A">
            <w:pPr>
              <w:spacing w:after="0" w:line="240" w:lineRule="auto"/>
              <w:ind w:left="-110" w:firstLine="141"/>
              <w:rPr>
                <w:rFonts w:cstheme="minorHAnsi"/>
                <w:sz w:val="24"/>
                <w:szCs w:val="24"/>
              </w:rPr>
            </w:pPr>
            <w:r>
              <w:rPr>
                <w:rFonts w:cstheme="minorHAnsi"/>
                <w:sz w:val="24"/>
                <w:szCs w:val="24"/>
              </w:rPr>
              <w:t>8 rest stops</w:t>
            </w:r>
          </w:p>
          <w:p w14:paraId="323BE2C3" w14:textId="77777777" w:rsidR="0046528A" w:rsidRDefault="0046528A" w:rsidP="0070442E">
            <w:pPr>
              <w:spacing w:after="0" w:line="240" w:lineRule="auto"/>
              <w:rPr>
                <w:rFonts w:cstheme="minorHAnsi"/>
                <w:sz w:val="24"/>
                <w:szCs w:val="24"/>
              </w:rPr>
            </w:pPr>
          </w:p>
          <w:p w14:paraId="351EF3AA" w14:textId="77777777" w:rsidR="0070442E" w:rsidRDefault="0070442E" w:rsidP="0070442E">
            <w:pPr>
              <w:spacing w:after="0" w:line="240" w:lineRule="auto"/>
              <w:rPr>
                <w:rFonts w:cstheme="minorHAnsi"/>
                <w:sz w:val="24"/>
                <w:szCs w:val="24"/>
              </w:rPr>
            </w:pPr>
            <w:r>
              <w:rPr>
                <w:rFonts w:cstheme="minorHAnsi"/>
                <w:sz w:val="24"/>
                <w:szCs w:val="24"/>
              </w:rPr>
              <w:t>The artist / maker will be expected to undertake workshops with residents of Hednesford North and visit such venues as Pye Green Community Centre / Museum of Cannock Chase / Hednesford Primary schools / Hednesford Park Pavilion etc</w:t>
            </w:r>
          </w:p>
          <w:p w14:paraId="4AF6E11A" w14:textId="77777777" w:rsidR="0046528A" w:rsidRDefault="0046528A" w:rsidP="0070442E">
            <w:pPr>
              <w:spacing w:after="0" w:line="240" w:lineRule="auto"/>
              <w:rPr>
                <w:rFonts w:cstheme="minorHAnsi"/>
                <w:sz w:val="24"/>
                <w:szCs w:val="24"/>
              </w:rPr>
            </w:pPr>
            <w:r>
              <w:rPr>
                <w:rFonts w:cstheme="minorHAnsi"/>
                <w:sz w:val="24"/>
                <w:szCs w:val="24"/>
              </w:rPr>
              <w:t xml:space="preserve">They will be expected to walk and visit each route on several occasions with support from </w:t>
            </w:r>
            <w:r w:rsidR="00C412C8">
              <w:rPr>
                <w:rFonts w:cstheme="minorHAnsi"/>
                <w:sz w:val="24"/>
                <w:szCs w:val="24"/>
              </w:rPr>
              <w:t>staff at Inspiring Healthy Lifestyles.</w:t>
            </w:r>
          </w:p>
          <w:p w14:paraId="2DEBC0DC" w14:textId="50EDB99F" w:rsidR="00C412C8" w:rsidRPr="0070442E" w:rsidRDefault="00C412C8" w:rsidP="0070442E">
            <w:pPr>
              <w:spacing w:after="0" w:line="240" w:lineRule="auto"/>
              <w:rPr>
                <w:rFonts w:cstheme="minorHAnsi"/>
                <w:sz w:val="24"/>
                <w:szCs w:val="24"/>
              </w:rPr>
            </w:pPr>
          </w:p>
        </w:tc>
      </w:tr>
      <w:tr w:rsidR="003C7915" w:rsidRPr="000834DD" w14:paraId="7979D717" w14:textId="77777777" w:rsidTr="00685560">
        <w:trPr>
          <w:trHeight w:val="374"/>
        </w:trPr>
        <w:tc>
          <w:tcPr>
            <w:tcW w:w="1555" w:type="dxa"/>
            <w:shd w:val="clear" w:color="auto" w:fill="auto"/>
          </w:tcPr>
          <w:p w14:paraId="38BBC900" w14:textId="20FC7162" w:rsidR="003C7915" w:rsidRDefault="003C7915" w:rsidP="00D14A8A">
            <w:pPr>
              <w:widowControl w:val="0"/>
              <w:pBdr>
                <w:top w:val="nil"/>
                <w:left w:val="nil"/>
                <w:bottom w:val="nil"/>
                <w:right w:val="nil"/>
                <w:between w:val="nil"/>
              </w:pBdr>
              <w:spacing w:after="200" w:line="276" w:lineRule="auto"/>
              <w:rPr>
                <w:rFonts w:eastAsia="Calibri" w:cstheme="minorHAnsi"/>
                <w:b/>
                <w:sz w:val="24"/>
                <w:szCs w:val="24"/>
              </w:rPr>
            </w:pPr>
            <w:r>
              <w:rPr>
                <w:rFonts w:eastAsia="Calibri" w:cstheme="minorHAnsi"/>
                <w:b/>
                <w:sz w:val="24"/>
                <w:szCs w:val="24"/>
              </w:rPr>
              <w:lastRenderedPageBreak/>
              <w:t>Why?</w:t>
            </w:r>
          </w:p>
        </w:tc>
        <w:tc>
          <w:tcPr>
            <w:tcW w:w="8450" w:type="dxa"/>
            <w:shd w:val="clear" w:color="auto" w:fill="auto"/>
          </w:tcPr>
          <w:p w14:paraId="0D95B654" w14:textId="77777777" w:rsidR="008C1799" w:rsidRDefault="003C7915" w:rsidP="001A5073">
            <w:pPr>
              <w:widowControl w:val="0"/>
              <w:pBdr>
                <w:top w:val="nil"/>
                <w:left w:val="nil"/>
                <w:bottom w:val="nil"/>
                <w:right w:val="nil"/>
                <w:between w:val="nil"/>
              </w:pBdr>
              <w:spacing w:after="0" w:line="276" w:lineRule="auto"/>
              <w:rPr>
                <w:rFonts w:cstheme="minorHAnsi"/>
                <w:bCs/>
                <w:sz w:val="24"/>
                <w:szCs w:val="24"/>
              </w:rPr>
            </w:pPr>
            <w:r>
              <w:rPr>
                <w:rFonts w:cstheme="minorHAnsi"/>
                <w:bCs/>
                <w:sz w:val="24"/>
                <w:szCs w:val="24"/>
              </w:rPr>
              <w:t xml:space="preserve">The </w:t>
            </w:r>
            <w:r w:rsidR="008C1799">
              <w:rPr>
                <w:rFonts w:cstheme="minorHAnsi"/>
                <w:bCs/>
                <w:sz w:val="24"/>
                <w:szCs w:val="24"/>
              </w:rPr>
              <w:t>Hednesford North W</w:t>
            </w:r>
            <w:r>
              <w:rPr>
                <w:rFonts w:cstheme="minorHAnsi"/>
                <w:bCs/>
                <w:sz w:val="24"/>
                <w:szCs w:val="24"/>
              </w:rPr>
              <w:t xml:space="preserve">ard </w:t>
            </w:r>
            <w:r w:rsidR="008C1799">
              <w:rPr>
                <w:rFonts w:cstheme="minorHAnsi"/>
                <w:bCs/>
                <w:sz w:val="24"/>
                <w:szCs w:val="24"/>
              </w:rPr>
              <w:t>A</w:t>
            </w:r>
            <w:r>
              <w:rPr>
                <w:rFonts w:cstheme="minorHAnsi"/>
                <w:bCs/>
                <w:sz w:val="24"/>
                <w:szCs w:val="24"/>
              </w:rPr>
              <w:t xml:space="preserve">rea has evidence of low physical activity and high sedentary levels, yet the beauty of Cannock Chase is within reach. The project aims to address real and perceived barriers, to regularly make the most of what they </w:t>
            </w:r>
            <w:r w:rsidR="00163473">
              <w:rPr>
                <w:rFonts w:cstheme="minorHAnsi"/>
                <w:bCs/>
                <w:sz w:val="24"/>
                <w:szCs w:val="24"/>
              </w:rPr>
              <w:t xml:space="preserve">have </w:t>
            </w:r>
            <w:r w:rsidR="008C1799">
              <w:rPr>
                <w:rFonts w:cstheme="minorHAnsi"/>
                <w:bCs/>
                <w:sz w:val="24"/>
                <w:szCs w:val="24"/>
              </w:rPr>
              <w:t xml:space="preserve">available to them </w:t>
            </w:r>
            <w:r w:rsidR="00163473">
              <w:rPr>
                <w:rFonts w:cstheme="minorHAnsi"/>
                <w:bCs/>
                <w:sz w:val="24"/>
                <w:szCs w:val="24"/>
              </w:rPr>
              <w:t>on their doorstep</w:t>
            </w:r>
            <w:r w:rsidR="008C1799">
              <w:rPr>
                <w:rFonts w:cstheme="minorHAnsi"/>
                <w:bCs/>
                <w:sz w:val="24"/>
                <w:szCs w:val="24"/>
              </w:rPr>
              <w:t xml:space="preserve">. </w:t>
            </w:r>
          </w:p>
          <w:p w14:paraId="3658940C" w14:textId="77777777" w:rsidR="00D72441" w:rsidRDefault="00D72441" w:rsidP="001A5073">
            <w:pPr>
              <w:widowControl w:val="0"/>
              <w:pBdr>
                <w:top w:val="nil"/>
                <w:left w:val="nil"/>
                <w:bottom w:val="nil"/>
                <w:right w:val="nil"/>
                <w:between w:val="nil"/>
              </w:pBdr>
              <w:spacing w:after="0" w:line="276" w:lineRule="auto"/>
              <w:rPr>
                <w:rFonts w:cstheme="minorHAnsi"/>
                <w:bCs/>
                <w:sz w:val="24"/>
                <w:szCs w:val="24"/>
              </w:rPr>
            </w:pPr>
          </w:p>
          <w:p w14:paraId="0F59C72C" w14:textId="522082CD" w:rsidR="003C7915" w:rsidRDefault="00163473" w:rsidP="001A5073">
            <w:pPr>
              <w:widowControl w:val="0"/>
              <w:pBdr>
                <w:top w:val="nil"/>
                <w:left w:val="nil"/>
                <w:bottom w:val="nil"/>
                <w:right w:val="nil"/>
                <w:between w:val="nil"/>
              </w:pBdr>
              <w:spacing w:after="0" w:line="276" w:lineRule="auto"/>
              <w:rPr>
                <w:rFonts w:cstheme="minorHAnsi"/>
                <w:bCs/>
                <w:sz w:val="24"/>
                <w:szCs w:val="24"/>
              </w:rPr>
            </w:pPr>
            <w:r>
              <w:rPr>
                <w:rFonts w:cstheme="minorHAnsi"/>
                <w:bCs/>
                <w:sz w:val="24"/>
                <w:szCs w:val="24"/>
              </w:rPr>
              <w:t>The creative process, will spark a greater understanding of these barriers to inform the fun and friendly rest-stops will act as way-markers, motivate longer walks, provide activity on route, and much needed rest stops at strategic points to support people in a variety of circumstances. Eg those with breathing</w:t>
            </w:r>
            <w:r w:rsidR="00D72441">
              <w:rPr>
                <w:rFonts w:cstheme="minorHAnsi"/>
                <w:bCs/>
                <w:sz w:val="24"/>
                <w:szCs w:val="24"/>
              </w:rPr>
              <w:t xml:space="preserve">, </w:t>
            </w:r>
            <w:r>
              <w:rPr>
                <w:rFonts w:cstheme="minorHAnsi"/>
                <w:bCs/>
                <w:sz w:val="24"/>
                <w:szCs w:val="24"/>
              </w:rPr>
              <w:t xml:space="preserve">mobility difficulties, </w:t>
            </w:r>
            <w:r w:rsidR="00D72441">
              <w:rPr>
                <w:rFonts w:cstheme="minorHAnsi"/>
                <w:bCs/>
                <w:sz w:val="24"/>
                <w:szCs w:val="24"/>
              </w:rPr>
              <w:t xml:space="preserve">weight management requirements, </w:t>
            </w:r>
            <w:r>
              <w:rPr>
                <w:rFonts w:cstheme="minorHAnsi"/>
                <w:bCs/>
                <w:sz w:val="24"/>
                <w:szCs w:val="24"/>
              </w:rPr>
              <w:t>rest for wheelchair</w:t>
            </w:r>
            <w:r w:rsidR="00D72441">
              <w:rPr>
                <w:rFonts w:cstheme="minorHAnsi"/>
                <w:bCs/>
                <w:sz w:val="24"/>
                <w:szCs w:val="24"/>
              </w:rPr>
              <w:t xml:space="preserve">, </w:t>
            </w:r>
            <w:r>
              <w:rPr>
                <w:rFonts w:cstheme="minorHAnsi"/>
                <w:bCs/>
                <w:sz w:val="24"/>
                <w:szCs w:val="24"/>
              </w:rPr>
              <w:t>push chair pushers</w:t>
            </w:r>
            <w:r w:rsidR="00D72441">
              <w:rPr>
                <w:rFonts w:cstheme="minorHAnsi"/>
                <w:bCs/>
                <w:sz w:val="24"/>
                <w:szCs w:val="24"/>
              </w:rPr>
              <w:t>, dog walkers</w:t>
            </w:r>
            <w:r>
              <w:rPr>
                <w:rFonts w:cstheme="minorHAnsi"/>
                <w:bCs/>
                <w:sz w:val="24"/>
                <w:szCs w:val="24"/>
              </w:rPr>
              <w:t xml:space="preserve"> / </w:t>
            </w:r>
            <w:r w:rsidR="00D72441">
              <w:rPr>
                <w:rFonts w:cstheme="minorHAnsi"/>
                <w:bCs/>
                <w:sz w:val="24"/>
                <w:szCs w:val="24"/>
              </w:rPr>
              <w:t xml:space="preserve">keep children motivated to advance physical activity for </w:t>
            </w:r>
            <w:r w:rsidR="008C1799">
              <w:rPr>
                <w:rFonts w:cstheme="minorHAnsi"/>
                <w:bCs/>
                <w:sz w:val="24"/>
                <w:szCs w:val="24"/>
              </w:rPr>
              <w:t xml:space="preserve">both child and </w:t>
            </w:r>
            <w:r w:rsidR="00D72441">
              <w:rPr>
                <w:rFonts w:cstheme="minorHAnsi"/>
                <w:bCs/>
                <w:sz w:val="24"/>
                <w:szCs w:val="24"/>
              </w:rPr>
              <w:t>adult etc</w:t>
            </w:r>
          </w:p>
          <w:p w14:paraId="4446D7A0" w14:textId="77777777" w:rsidR="008C1799" w:rsidRDefault="008C1799" w:rsidP="001A5073">
            <w:pPr>
              <w:widowControl w:val="0"/>
              <w:pBdr>
                <w:top w:val="nil"/>
                <w:left w:val="nil"/>
                <w:bottom w:val="nil"/>
                <w:right w:val="nil"/>
                <w:between w:val="nil"/>
              </w:pBdr>
              <w:spacing w:after="0" w:line="276" w:lineRule="auto"/>
              <w:rPr>
                <w:rFonts w:cstheme="minorHAnsi"/>
                <w:bCs/>
                <w:sz w:val="24"/>
                <w:szCs w:val="24"/>
              </w:rPr>
            </w:pPr>
          </w:p>
          <w:p w14:paraId="171AC810" w14:textId="71C3FBE3" w:rsidR="008C1799" w:rsidRDefault="00D72441" w:rsidP="008C1799">
            <w:pPr>
              <w:widowControl w:val="0"/>
              <w:pBdr>
                <w:top w:val="nil"/>
                <w:left w:val="nil"/>
                <w:bottom w:val="nil"/>
                <w:right w:val="nil"/>
                <w:between w:val="nil"/>
              </w:pBdr>
              <w:spacing w:after="0" w:line="276" w:lineRule="auto"/>
              <w:rPr>
                <w:rFonts w:cstheme="minorHAnsi"/>
                <w:bCs/>
                <w:sz w:val="24"/>
                <w:szCs w:val="24"/>
              </w:rPr>
            </w:pPr>
            <w:r>
              <w:rPr>
                <w:rFonts w:cstheme="minorHAnsi"/>
                <w:bCs/>
                <w:sz w:val="24"/>
                <w:szCs w:val="24"/>
              </w:rPr>
              <w:t xml:space="preserve">The project will require evaluation to prove its impact and the difference it has made on its community. This will be achieved through capturing </w:t>
            </w:r>
            <w:r w:rsidR="008C1799">
              <w:rPr>
                <w:rFonts w:cstheme="minorHAnsi"/>
                <w:bCs/>
                <w:sz w:val="24"/>
                <w:szCs w:val="24"/>
              </w:rPr>
              <w:t xml:space="preserve">before and after </w:t>
            </w:r>
            <w:r>
              <w:rPr>
                <w:rFonts w:cstheme="minorHAnsi"/>
                <w:bCs/>
                <w:sz w:val="24"/>
                <w:szCs w:val="24"/>
              </w:rPr>
              <w:t xml:space="preserve">data on the routes where the rest stops will be sited, and </w:t>
            </w:r>
            <w:r w:rsidR="008C1799">
              <w:rPr>
                <w:rFonts w:cstheme="minorHAnsi"/>
                <w:bCs/>
                <w:sz w:val="24"/>
                <w:szCs w:val="24"/>
              </w:rPr>
              <w:t xml:space="preserve">personal </w:t>
            </w:r>
            <w:r>
              <w:rPr>
                <w:rFonts w:cstheme="minorHAnsi"/>
                <w:bCs/>
                <w:sz w:val="24"/>
                <w:szCs w:val="24"/>
              </w:rPr>
              <w:t xml:space="preserve">outcome based consultation and feedback </w:t>
            </w:r>
            <w:r w:rsidR="008C1799">
              <w:rPr>
                <w:rFonts w:cstheme="minorHAnsi"/>
                <w:bCs/>
                <w:sz w:val="24"/>
                <w:szCs w:val="24"/>
              </w:rPr>
              <w:t>derived from project participation.</w:t>
            </w:r>
          </w:p>
        </w:tc>
      </w:tr>
      <w:tr w:rsidR="00985F3B" w:rsidRPr="000834DD" w14:paraId="5070708D" w14:textId="77777777" w:rsidTr="00685560">
        <w:tc>
          <w:tcPr>
            <w:tcW w:w="1555" w:type="dxa"/>
            <w:shd w:val="clear" w:color="auto" w:fill="auto"/>
          </w:tcPr>
          <w:p w14:paraId="442418C5" w14:textId="0D09E0A1" w:rsidR="00985F3B" w:rsidRPr="000834DD" w:rsidRDefault="00985F3B" w:rsidP="00D14A8A">
            <w:pPr>
              <w:widowControl w:val="0"/>
              <w:pBdr>
                <w:top w:val="nil"/>
                <w:left w:val="nil"/>
                <w:bottom w:val="nil"/>
                <w:right w:val="nil"/>
                <w:between w:val="nil"/>
              </w:pBdr>
              <w:spacing w:after="200" w:line="276" w:lineRule="auto"/>
              <w:rPr>
                <w:rFonts w:eastAsia="Calibri" w:cstheme="minorHAnsi"/>
                <w:b/>
                <w:sz w:val="24"/>
                <w:szCs w:val="24"/>
              </w:rPr>
            </w:pPr>
            <w:r w:rsidRPr="000834DD">
              <w:rPr>
                <w:rFonts w:eastAsia="Calibri" w:cstheme="minorHAnsi"/>
                <w:b/>
                <w:sz w:val="24"/>
                <w:szCs w:val="24"/>
              </w:rPr>
              <w:t>F</w:t>
            </w:r>
            <w:r w:rsidR="00D72441">
              <w:rPr>
                <w:rFonts w:eastAsia="Calibri" w:cstheme="minorHAnsi"/>
                <w:b/>
                <w:sz w:val="24"/>
                <w:szCs w:val="24"/>
              </w:rPr>
              <w:t>unding and Fee</w:t>
            </w:r>
          </w:p>
        </w:tc>
        <w:tc>
          <w:tcPr>
            <w:tcW w:w="8450" w:type="dxa"/>
            <w:shd w:val="clear" w:color="auto" w:fill="auto"/>
          </w:tcPr>
          <w:p w14:paraId="4D71E619" w14:textId="06A32C41" w:rsidR="00D72441" w:rsidRDefault="00D72441" w:rsidP="007C44AE">
            <w:pPr>
              <w:autoSpaceDE w:val="0"/>
              <w:autoSpaceDN w:val="0"/>
              <w:adjustRightInd w:val="0"/>
              <w:spacing w:after="0"/>
              <w:rPr>
                <w:rFonts w:eastAsia="Calibri" w:cstheme="minorHAnsi"/>
                <w:sz w:val="24"/>
                <w:szCs w:val="24"/>
              </w:rPr>
            </w:pPr>
            <w:r>
              <w:rPr>
                <w:rFonts w:eastAsia="Calibri" w:cstheme="minorHAnsi"/>
                <w:sz w:val="24"/>
                <w:szCs w:val="24"/>
              </w:rPr>
              <w:t xml:space="preserve">This project is </w:t>
            </w:r>
            <w:r w:rsidR="00FE56FB">
              <w:rPr>
                <w:rFonts w:eastAsia="Calibri" w:cstheme="minorHAnsi"/>
                <w:sz w:val="24"/>
                <w:szCs w:val="24"/>
              </w:rPr>
              <w:t xml:space="preserve">being </w:t>
            </w:r>
            <w:r>
              <w:rPr>
                <w:rFonts w:eastAsia="Calibri" w:cstheme="minorHAnsi"/>
                <w:sz w:val="24"/>
                <w:szCs w:val="24"/>
              </w:rPr>
              <w:t xml:space="preserve">funded by Sport England, via its Wayfinding scheme and </w:t>
            </w:r>
            <w:r w:rsidR="00FE56FB">
              <w:rPr>
                <w:rFonts w:eastAsia="Calibri" w:cstheme="minorHAnsi"/>
                <w:sz w:val="24"/>
                <w:szCs w:val="24"/>
              </w:rPr>
              <w:t xml:space="preserve">is part of a larger initiative to </w:t>
            </w:r>
            <w:r>
              <w:rPr>
                <w:rFonts w:eastAsia="Calibri" w:cstheme="minorHAnsi"/>
                <w:sz w:val="24"/>
                <w:szCs w:val="24"/>
              </w:rPr>
              <w:t>improve</w:t>
            </w:r>
            <w:r w:rsidR="00FE56FB">
              <w:rPr>
                <w:rFonts w:eastAsia="Calibri" w:cstheme="minorHAnsi"/>
                <w:sz w:val="24"/>
                <w:szCs w:val="24"/>
              </w:rPr>
              <w:t xml:space="preserve"> access</w:t>
            </w:r>
            <w:r>
              <w:rPr>
                <w:rFonts w:eastAsia="Calibri" w:cstheme="minorHAnsi"/>
                <w:sz w:val="24"/>
                <w:szCs w:val="24"/>
              </w:rPr>
              <w:t xml:space="preserve"> by Area of Outstanding Natural Beauty - Cannock Chase</w:t>
            </w:r>
            <w:r w:rsidR="00FE56FB">
              <w:rPr>
                <w:rFonts w:eastAsia="Calibri" w:cstheme="minorHAnsi"/>
                <w:sz w:val="24"/>
                <w:szCs w:val="24"/>
              </w:rPr>
              <w:t xml:space="preserve">, Staffordshire County Council, Cannock Chase Council, supported </w:t>
            </w:r>
            <w:r>
              <w:rPr>
                <w:rFonts w:eastAsia="Calibri" w:cstheme="minorHAnsi"/>
                <w:sz w:val="24"/>
                <w:szCs w:val="24"/>
              </w:rPr>
              <w:t xml:space="preserve">by </w:t>
            </w:r>
            <w:r w:rsidR="00FE56FB">
              <w:rPr>
                <w:rFonts w:eastAsia="Calibri" w:cstheme="minorHAnsi"/>
                <w:sz w:val="24"/>
                <w:szCs w:val="24"/>
              </w:rPr>
              <w:t xml:space="preserve">partners </w:t>
            </w:r>
            <w:r>
              <w:rPr>
                <w:rFonts w:eastAsia="Calibri" w:cstheme="minorHAnsi"/>
                <w:sz w:val="24"/>
                <w:szCs w:val="24"/>
              </w:rPr>
              <w:t>Together Active</w:t>
            </w:r>
            <w:r w:rsidR="00FE56FB">
              <w:rPr>
                <w:rFonts w:eastAsia="Calibri" w:cstheme="minorHAnsi"/>
                <w:sz w:val="24"/>
                <w:szCs w:val="24"/>
              </w:rPr>
              <w:t xml:space="preserve"> and </w:t>
            </w:r>
            <w:r>
              <w:rPr>
                <w:rFonts w:eastAsia="Calibri" w:cstheme="minorHAnsi"/>
                <w:sz w:val="24"/>
                <w:szCs w:val="24"/>
              </w:rPr>
              <w:t>Inspiring Healthy Lifestyles.</w:t>
            </w:r>
          </w:p>
          <w:p w14:paraId="223EE9C7" w14:textId="77777777" w:rsidR="00FE56FB" w:rsidRDefault="00FE56FB" w:rsidP="007C44AE">
            <w:pPr>
              <w:autoSpaceDE w:val="0"/>
              <w:autoSpaceDN w:val="0"/>
              <w:adjustRightInd w:val="0"/>
              <w:spacing w:after="0"/>
              <w:rPr>
                <w:rFonts w:eastAsia="Calibri" w:cstheme="minorHAnsi"/>
                <w:sz w:val="24"/>
                <w:szCs w:val="24"/>
              </w:rPr>
            </w:pPr>
          </w:p>
          <w:p w14:paraId="3D3D504F" w14:textId="77777777" w:rsidR="008C1799" w:rsidRDefault="008C1799" w:rsidP="007C44AE">
            <w:pPr>
              <w:autoSpaceDE w:val="0"/>
              <w:autoSpaceDN w:val="0"/>
              <w:adjustRightInd w:val="0"/>
              <w:spacing w:after="0"/>
              <w:rPr>
                <w:rFonts w:eastAsia="Calibri" w:cstheme="minorHAnsi"/>
                <w:sz w:val="24"/>
                <w:szCs w:val="24"/>
              </w:rPr>
            </w:pPr>
            <w:r>
              <w:rPr>
                <w:rFonts w:eastAsia="Calibri" w:cstheme="minorHAnsi"/>
                <w:sz w:val="24"/>
                <w:szCs w:val="24"/>
              </w:rPr>
              <w:t>The artist/maker will work with Inspiring Healthy Lifestyles team to shape the project on time and on budget. EG work with one group to create two rest-stops, develop a standard format with individual design elements/features etc.</w:t>
            </w:r>
          </w:p>
          <w:p w14:paraId="264AC15C" w14:textId="77777777" w:rsidR="008C1799" w:rsidRDefault="008C1799" w:rsidP="007C44AE">
            <w:pPr>
              <w:autoSpaceDE w:val="0"/>
              <w:autoSpaceDN w:val="0"/>
              <w:adjustRightInd w:val="0"/>
              <w:spacing w:after="0"/>
              <w:rPr>
                <w:rFonts w:eastAsia="Calibri" w:cstheme="minorHAnsi"/>
                <w:sz w:val="24"/>
                <w:szCs w:val="24"/>
              </w:rPr>
            </w:pPr>
          </w:p>
          <w:p w14:paraId="6618B362" w14:textId="77777777" w:rsidR="006210B5" w:rsidRDefault="00FE56FB" w:rsidP="007C44AE">
            <w:pPr>
              <w:autoSpaceDE w:val="0"/>
              <w:autoSpaceDN w:val="0"/>
              <w:adjustRightInd w:val="0"/>
              <w:spacing w:after="0"/>
              <w:rPr>
                <w:rFonts w:eastAsia="Calibri" w:cstheme="minorHAnsi"/>
                <w:sz w:val="24"/>
                <w:szCs w:val="24"/>
              </w:rPr>
            </w:pPr>
            <w:r>
              <w:rPr>
                <w:rFonts w:eastAsia="Calibri" w:cstheme="minorHAnsi"/>
                <w:sz w:val="24"/>
                <w:szCs w:val="24"/>
              </w:rPr>
              <w:t>The fee is all in</w:t>
            </w:r>
            <w:r w:rsidRPr="000834DD">
              <w:rPr>
                <w:rFonts w:eastAsia="Calibri" w:cstheme="minorHAnsi"/>
                <w:sz w:val="24"/>
                <w:szCs w:val="24"/>
              </w:rPr>
              <w:t xml:space="preserve">clusive of </w:t>
            </w:r>
            <w:r w:rsidR="00685560">
              <w:rPr>
                <w:rFonts w:eastAsia="Calibri" w:cstheme="minorHAnsi"/>
                <w:sz w:val="24"/>
                <w:szCs w:val="24"/>
              </w:rPr>
              <w:t xml:space="preserve">design to production - </w:t>
            </w:r>
            <w:r w:rsidRPr="000834DD">
              <w:rPr>
                <w:rFonts w:eastAsia="Calibri" w:cstheme="minorHAnsi"/>
                <w:sz w:val="24"/>
                <w:szCs w:val="24"/>
              </w:rPr>
              <w:t>materials</w:t>
            </w:r>
            <w:r>
              <w:rPr>
                <w:rFonts w:eastAsia="Calibri" w:cstheme="minorHAnsi"/>
                <w:sz w:val="24"/>
                <w:szCs w:val="24"/>
              </w:rPr>
              <w:t xml:space="preserve">, </w:t>
            </w:r>
            <w:r w:rsidR="009F00B3">
              <w:rPr>
                <w:rFonts w:eastAsia="Calibri" w:cstheme="minorHAnsi"/>
                <w:sz w:val="24"/>
                <w:szCs w:val="24"/>
              </w:rPr>
              <w:t>travel</w:t>
            </w:r>
            <w:r>
              <w:rPr>
                <w:rFonts w:eastAsia="Calibri" w:cstheme="minorHAnsi"/>
                <w:sz w:val="24"/>
                <w:szCs w:val="24"/>
              </w:rPr>
              <w:t>, delivery of items to site</w:t>
            </w:r>
            <w:r w:rsidR="00685560">
              <w:rPr>
                <w:rFonts w:eastAsia="Calibri" w:cstheme="minorHAnsi"/>
                <w:sz w:val="24"/>
                <w:szCs w:val="24"/>
              </w:rPr>
              <w:t xml:space="preserve"> and c</w:t>
            </w:r>
            <w:r>
              <w:rPr>
                <w:rFonts w:eastAsia="Calibri" w:cstheme="minorHAnsi"/>
                <w:sz w:val="24"/>
                <w:szCs w:val="24"/>
              </w:rPr>
              <w:t xml:space="preserve">ommunity workshops, </w:t>
            </w:r>
            <w:r w:rsidR="008C1799">
              <w:rPr>
                <w:rFonts w:eastAsia="Calibri" w:cstheme="minorHAnsi"/>
                <w:sz w:val="24"/>
                <w:szCs w:val="24"/>
              </w:rPr>
              <w:t xml:space="preserve">- </w:t>
            </w:r>
            <w:r w:rsidR="0047271B">
              <w:rPr>
                <w:rFonts w:eastAsia="Calibri" w:cstheme="minorHAnsi"/>
                <w:sz w:val="24"/>
                <w:szCs w:val="24"/>
              </w:rPr>
              <w:t>£2</w:t>
            </w:r>
            <w:r w:rsidR="00A073FA">
              <w:rPr>
                <w:rFonts w:eastAsia="Calibri" w:cstheme="minorHAnsi"/>
                <w:sz w:val="24"/>
                <w:szCs w:val="24"/>
              </w:rPr>
              <w:t>6</w:t>
            </w:r>
            <w:r w:rsidR="0047271B">
              <w:rPr>
                <w:rFonts w:eastAsia="Calibri" w:cstheme="minorHAnsi"/>
                <w:sz w:val="24"/>
                <w:szCs w:val="24"/>
              </w:rPr>
              <w:t>,000</w:t>
            </w:r>
            <w:r w:rsidR="006210B5">
              <w:rPr>
                <w:rFonts w:eastAsia="Calibri" w:cstheme="minorHAnsi"/>
                <w:sz w:val="24"/>
                <w:szCs w:val="24"/>
              </w:rPr>
              <w:t xml:space="preserve">. </w:t>
            </w:r>
          </w:p>
          <w:p w14:paraId="4D284DED" w14:textId="553179C1" w:rsidR="00FE56FB" w:rsidRDefault="006210B5" w:rsidP="007C44AE">
            <w:pPr>
              <w:autoSpaceDE w:val="0"/>
              <w:autoSpaceDN w:val="0"/>
              <w:adjustRightInd w:val="0"/>
              <w:spacing w:after="0"/>
              <w:rPr>
                <w:rFonts w:eastAsia="Calibri" w:cstheme="minorHAnsi"/>
                <w:sz w:val="24"/>
                <w:szCs w:val="24"/>
              </w:rPr>
            </w:pPr>
            <w:r>
              <w:rPr>
                <w:rFonts w:eastAsia="Calibri" w:cstheme="minorHAnsi"/>
                <w:sz w:val="24"/>
                <w:szCs w:val="24"/>
              </w:rPr>
              <w:t>This does have the potential to be increased – awaiting confirmation.</w:t>
            </w:r>
          </w:p>
          <w:p w14:paraId="7F89B37E" w14:textId="77777777" w:rsidR="00871D13" w:rsidRDefault="00871D13" w:rsidP="007C44AE">
            <w:pPr>
              <w:autoSpaceDE w:val="0"/>
              <w:autoSpaceDN w:val="0"/>
              <w:adjustRightInd w:val="0"/>
              <w:spacing w:after="0"/>
              <w:rPr>
                <w:rFonts w:eastAsia="Calibri" w:cstheme="minorHAnsi"/>
                <w:sz w:val="24"/>
                <w:szCs w:val="24"/>
              </w:rPr>
            </w:pPr>
            <w:r>
              <w:rPr>
                <w:rFonts w:eastAsia="Calibri" w:cstheme="minorHAnsi"/>
                <w:sz w:val="24"/>
                <w:szCs w:val="24"/>
              </w:rPr>
              <w:t>Please discuss with lead contacts any details regarding fee.</w:t>
            </w:r>
          </w:p>
          <w:p w14:paraId="37D70F3D" w14:textId="23A529F0" w:rsidR="006210B5" w:rsidRPr="000834DD" w:rsidRDefault="006210B5" w:rsidP="007C44AE">
            <w:pPr>
              <w:autoSpaceDE w:val="0"/>
              <w:autoSpaceDN w:val="0"/>
              <w:adjustRightInd w:val="0"/>
              <w:spacing w:after="0"/>
              <w:rPr>
                <w:rFonts w:eastAsia="Calibri" w:cstheme="minorHAnsi"/>
                <w:sz w:val="24"/>
                <w:szCs w:val="24"/>
              </w:rPr>
            </w:pPr>
          </w:p>
        </w:tc>
      </w:tr>
      <w:tr w:rsidR="00985F3B" w:rsidRPr="000834DD" w14:paraId="4FDD8F62" w14:textId="77777777" w:rsidTr="00685560">
        <w:trPr>
          <w:trHeight w:val="702"/>
        </w:trPr>
        <w:tc>
          <w:tcPr>
            <w:tcW w:w="1555" w:type="dxa"/>
            <w:shd w:val="clear" w:color="auto" w:fill="auto"/>
          </w:tcPr>
          <w:p w14:paraId="049A9F74" w14:textId="723D7749" w:rsidR="00985F3B" w:rsidRPr="000834DD" w:rsidRDefault="00C412C8" w:rsidP="00D14A8A">
            <w:pPr>
              <w:widowControl w:val="0"/>
              <w:pBdr>
                <w:top w:val="nil"/>
                <w:left w:val="nil"/>
                <w:bottom w:val="nil"/>
                <w:right w:val="nil"/>
                <w:between w:val="nil"/>
              </w:pBdr>
              <w:spacing w:after="200" w:line="276" w:lineRule="auto"/>
              <w:rPr>
                <w:rFonts w:eastAsia="Calibri" w:cstheme="minorHAnsi"/>
                <w:b/>
                <w:sz w:val="24"/>
                <w:szCs w:val="24"/>
              </w:rPr>
            </w:pPr>
            <w:r>
              <w:rPr>
                <w:rFonts w:eastAsia="Calibri" w:cstheme="minorHAnsi"/>
                <w:b/>
                <w:sz w:val="24"/>
                <w:szCs w:val="24"/>
              </w:rPr>
              <w:t>Main liaison and reporting contacts</w:t>
            </w:r>
          </w:p>
        </w:tc>
        <w:tc>
          <w:tcPr>
            <w:tcW w:w="8450" w:type="dxa"/>
            <w:shd w:val="clear" w:color="auto" w:fill="auto"/>
          </w:tcPr>
          <w:p w14:paraId="30F4AEEB" w14:textId="71B0CD00" w:rsidR="007C44AE" w:rsidRDefault="007C44AE" w:rsidP="007C44AE">
            <w:pPr>
              <w:widowControl w:val="0"/>
              <w:pBdr>
                <w:top w:val="nil"/>
                <w:left w:val="nil"/>
                <w:bottom w:val="nil"/>
                <w:right w:val="nil"/>
                <w:between w:val="nil"/>
              </w:pBdr>
              <w:spacing w:after="0" w:line="276" w:lineRule="auto"/>
              <w:rPr>
                <w:rFonts w:eastAsia="Calibri" w:cstheme="minorHAnsi"/>
                <w:sz w:val="24"/>
                <w:szCs w:val="24"/>
              </w:rPr>
            </w:pPr>
            <w:r>
              <w:rPr>
                <w:rFonts w:eastAsia="Calibri" w:cstheme="minorHAnsi"/>
                <w:sz w:val="24"/>
                <w:szCs w:val="24"/>
              </w:rPr>
              <w:t xml:space="preserve">Inspiring </w:t>
            </w:r>
            <w:r w:rsidR="002A468A">
              <w:rPr>
                <w:rFonts w:eastAsia="Calibri" w:cstheme="minorHAnsi"/>
                <w:sz w:val="24"/>
                <w:szCs w:val="24"/>
              </w:rPr>
              <w:t>H</w:t>
            </w:r>
            <w:r>
              <w:rPr>
                <w:rFonts w:eastAsia="Calibri" w:cstheme="minorHAnsi"/>
                <w:sz w:val="24"/>
                <w:szCs w:val="24"/>
              </w:rPr>
              <w:t xml:space="preserve">ealthy </w:t>
            </w:r>
            <w:r w:rsidR="002A468A">
              <w:rPr>
                <w:rFonts w:eastAsia="Calibri" w:cstheme="minorHAnsi"/>
                <w:sz w:val="24"/>
                <w:szCs w:val="24"/>
              </w:rPr>
              <w:t>L</w:t>
            </w:r>
            <w:r>
              <w:rPr>
                <w:rFonts w:eastAsia="Calibri" w:cstheme="minorHAnsi"/>
                <w:sz w:val="24"/>
                <w:szCs w:val="24"/>
              </w:rPr>
              <w:t>ifestyles</w:t>
            </w:r>
          </w:p>
          <w:p w14:paraId="5C5A0DD6" w14:textId="1DA923C8" w:rsidR="00C412C8" w:rsidRDefault="007C44AE" w:rsidP="007C44AE">
            <w:pPr>
              <w:widowControl w:val="0"/>
              <w:pBdr>
                <w:top w:val="nil"/>
                <w:left w:val="nil"/>
                <w:bottom w:val="nil"/>
                <w:right w:val="nil"/>
                <w:between w:val="nil"/>
              </w:pBdr>
              <w:spacing w:after="0" w:line="276" w:lineRule="auto"/>
              <w:rPr>
                <w:rFonts w:eastAsia="Calibri" w:cstheme="minorHAnsi"/>
                <w:sz w:val="24"/>
                <w:szCs w:val="24"/>
              </w:rPr>
            </w:pPr>
            <w:r>
              <w:rPr>
                <w:rFonts w:eastAsia="Calibri" w:cstheme="minorHAnsi"/>
                <w:sz w:val="24"/>
                <w:szCs w:val="24"/>
              </w:rPr>
              <w:t xml:space="preserve">Creative Development </w:t>
            </w:r>
            <w:r w:rsidR="00C412C8">
              <w:rPr>
                <w:rFonts w:eastAsia="Calibri" w:cstheme="minorHAnsi"/>
                <w:sz w:val="24"/>
                <w:szCs w:val="24"/>
              </w:rPr>
              <w:t xml:space="preserve">&amp; </w:t>
            </w:r>
            <w:r>
              <w:rPr>
                <w:rFonts w:eastAsia="Calibri" w:cstheme="minorHAnsi"/>
                <w:sz w:val="24"/>
                <w:szCs w:val="24"/>
              </w:rPr>
              <w:t>Delivery Lead</w:t>
            </w:r>
            <w:r w:rsidR="008C1799">
              <w:rPr>
                <w:rFonts w:eastAsia="Calibri" w:cstheme="minorHAnsi"/>
                <w:sz w:val="24"/>
                <w:szCs w:val="24"/>
              </w:rPr>
              <w:t xml:space="preserve"> </w:t>
            </w:r>
            <w:r w:rsidR="00C412C8">
              <w:rPr>
                <w:rFonts w:eastAsia="Calibri" w:cstheme="minorHAnsi"/>
                <w:sz w:val="24"/>
                <w:szCs w:val="24"/>
              </w:rPr>
              <w:t xml:space="preserve"> - Louise Rose</w:t>
            </w:r>
            <w:r w:rsidR="00871D13">
              <w:rPr>
                <w:rFonts w:eastAsia="Calibri" w:cstheme="minorHAnsi"/>
                <w:sz w:val="24"/>
                <w:szCs w:val="24"/>
              </w:rPr>
              <w:t xml:space="preserve"> </w:t>
            </w:r>
          </w:p>
          <w:p w14:paraId="3AE3CA88" w14:textId="53540E62" w:rsidR="00985F3B" w:rsidRPr="000834DD" w:rsidRDefault="008C1799" w:rsidP="007C44AE">
            <w:pPr>
              <w:widowControl w:val="0"/>
              <w:pBdr>
                <w:top w:val="nil"/>
                <w:left w:val="nil"/>
                <w:bottom w:val="nil"/>
                <w:right w:val="nil"/>
                <w:between w:val="nil"/>
              </w:pBdr>
              <w:spacing w:after="0" w:line="276" w:lineRule="auto"/>
              <w:rPr>
                <w:rFonts w:eastAsia="Calibri" w:cstheme="minorHAnsi"/>
                <w:sz w:val="24"/>
                <w:szCs w:val="24"/>
              </w:rPr>
            </w:pPr>
            <w:r>
              <w:rPr>
                <w:rFonts w:eastAsia="Calibri" w:cstheme="minorHAnsi"/>
                <w:sz w:val="24"/>
                <w:szCs w:val="24"/>
              </w:rPr>
              <w:t>Integration Lead</w:t>
            </w:r>
            <w:r w:rsidR="00C412C8">
              <w:rPr>
                <w:rFonts w:eastAsia="Calibri" w:cstheme="minorHAnsi"/>
                <w:sz w:val="24"/>
                <w:szCs w:val="24"/>
              </w:rPr>
              <w:t xml:space="preserve"> – Lisa Shephard</w:t>
            </w:r>
          </w:p>
        </w:tc>
      </w:tr>
      <w:tr w:rsidR="007C332A" w:rsidRPr="000834DD" w14:paraId="35219052" w14:textId="77777777" w:rsidTr="00685560">
        <w:trPr>
          <w:trHeight w:val="300"/>
        </w:trPr>
        <w:tc>
          <w:tcPr>
            <w:tcW w:w="1555" w:type="dxa"/>
            <w:shd w:val="clear" w:color="auto" w:fill="auto"/>
          </w:tcPr>
          <w:p w14:paraId="01D2837D" w14:textId="59A1855B" w:rsidR="007C332A" w:rsidRPr="000834DD" w:rsidRDefault="007C332A" w:rsidP="00D14A8A">
            <w:pPr>
              <w:widowControl w:val="0"/>
              <w:pBdr>
                <w:top w:val="nil"/>
                <w:left w:val="nil"/>
                <w:bottom w:val="nil"/>
                <w:right w:val="nil"/>
                <w:between w:val="nil"/>
              </w:pBdr>
              <w:spacing w:after="200" w:line="276" w:lineRule="auto"/>
              <w:rPr>
                <w:rFonts w:eastAsia="Calibri" w:cstheme="minorHAnsi"/>
                <w:b/>
                <w:color w:val="000000"/>
                <w:sz w:val="24"/>
                <w:szCs w:val="24"/>
              </w:rPr>
            </w:pPr>
            <w:r w:rsidRPr="000834DD">
              <w:rPr>
                <w:rFonts w:eastAsia="Calibri" w:cstheme="minorHAnsi"/>
                <w:b/>
                <w:color w:val="000000"/>
                <w:sz w:val="24"/>
                <w:szCs w:val="24"/>
              </w:rPr>
              <w:t xml:space="preserve">Timescale </w:t>
            </w:r>
          </w:p>
        </w:tc>
        <w:tc>
          <w:tcPr>
            <w:tcW w:w="8450" w:type="dxa"/>
            <w:shd w:val="clear" w:color="auto" w:fill="auto"/>
          </w:tcPr>
          <w:p w14:paraId="6896150B" w14:textId="77777777" w:rsidR="007C332A" w:rsidRDefault="006210B5" w:rsidP="00D14A8A">
            <w:pPr>
              <w:widowControl w:val="0"/>
              <w:pBdr>
                <w:top w:val="nil"/>
                <w:left w:val="nil"/>
                <w:bottom w:val="nil"/>
                <w:right w:val="nil"/>
                <w:between w:val="nil"/>
              </w:pBdr>
              <w:spacing w:after="200" w:line="276" w:lineRule="auto"/>
              <w:rPr>
                <w:rFonts w:eastAsia="Calibri" w:cstheme="minorHAnsi"/>
                <w:color w:val="000000"/>
                <w:sz w:val="24"/>
                <w:szCs w:val="24"/>
              </w:rPr>
            </w:pPr>
            <w:r>
              <w:rPr>
                <w:rFonts w:eastAsia="Calibri" w:cstheme="minorHAnsi"/>
                <w:color w:val="000000"/>
                <w:sz w:val="24"/>
                <w:szCs w:val="24"/>
              </w:rPr>
              <w:t xml:space="preserve">January </w:t>
            </w:r>
            <w:r w:rsidR="00E144BB">
              <w:rPr>
                <w:rFonts w:eastAsia="Calibri" w:cstheme="minorHAnsi"/>
                <w:color w:val="000000"/>
                <w:sz w:val="24"/>
                <w:szCs w:val="24"/>
              </w:rPr>
              <w:t>2025</w:t>
            </w:r>
            <w:r w:rsidR="0047271B">
              <w:rPr>
                <w:rFonts w:eastAsia="Calibri" w:cstheme="minorHAnsi"/>
                <w:color w:val="000000"/>
                <w:sz w:val="24"/>
                <w:szCs w:val="24"/>
              </w:rPr>
              <w:t xml:space="preserve"> – </w:t>
            </w:r>
            <w:r w:rsidR="00AD0408">
              <w:rPr>
                <w:rFonts w:eastAsia="Calibri" w:cstheme="minorHAnsi"/>
                <w:color w:val="000000"/>
                <w:sz w:val="24"/>
                <w:szCs w:val="24"/>
              </w:rPr>
              <w:t>August</w:t>
            </w:r>
            <w:r w:rsidR="0047271B">
              <w:rPr>
                <w:rFonts w:eastAsia="Calibri" w:cstheme="minorHAnsi"/>
                <w:color w:val="000000"/>
                <w:sz w:val="24"/>
                <w:szCs w:val="24"/>
              </w:rPr>
              <w:t xml:space="preserve"> 202</w:t>
            </w:r>
            <w:r w:rsidR="00E144BB">
              <w:rPr>
                <w:rFonts w:eastAsia="Calibri" w:cstheme="minorHAnsi"/>
                <w:color w:val="000000"/>
                <w:sz w:val="24"/>
                <w:szCs w:val="24"/>
              </w:rPr>
              <w:t>5</w:t>
            </w:r>
            <w:r>
              <w:rPr>
                <w:rFonts w:eastAsia="Calibri" w:cstheme="minorHAnsi"/>
                <w:color w:val="000000"/>
                <w:sz w:val="24"/>
                <w:szCs w:val="24"/>
              </w:rPr>
              <w:t xml:space="preserve"> </w:t>
            </w:r>
          </w:p>
          <w:p w14:paraId="040B0092" w14:textId="24B42AF0" w:rsidR="006210B5" w:rsidRPr="000834DD" w:rsidRDefault="006210B5" w:rsidP="00D14A8A">
            <w:pPr>
              <w:widowControl w:val="0"/>
              <w:pBdr>
                <w:top w:val="nil"/>
                <w:left w:val="nil"/>
                <w:bottom w:val="nil"/>
                <w:right w:val="nil"/>
                <w:between w:val="nil"/>
              </w:pBdr>
              <w:spacing w:after="200" w:line="276" w:lineRule="auto"/>
              <w:rPr>
                <w:rFonts w:eastAsia="Calibri" w:cstheme="minorHAnsi"/>
                <w:color w:val="000000"/>
                <w:sz w:val="24"/>
                <w:szCs w:val="24"/>
              </w:rPr>
            </w:pPr>
            <w:r>
              <w:rPr>
                <w:rFonts w:eastAsia="Calibri" w:cstheme="minorHAnsi"/>
                <w:color w:val="000000"/>
                <w:sz w:val="24"/>
                <w:szCs w:val="24"/>
              </w:rPr>
              <w:t>Commence workshops and siting dates will be negotiated with landowner.</w:t>
            </w:r>
          </w:p>
        </w:tc>
      </w:tr>
      <w:tr w:rsidR="007C332A" w:rsidRPr="000834DD" w14:paraId="2C9F420B" w14:textId="77777777" w:rsidTr="00685560">
        <w:tc>
          <w:tcPr>
            <w:tcW w:w="1555" w:type="dxa"/>
            <w:shd w:val="clear" w:color="auto" w:fill="auto"/>
          </w:tcPr>
          <w:p w14:paraId="63AA7BDC" w14:textId="33A8125E" w:rsidR="007C332A" w:rsidRPr="000834DD" w:rsidRDefault="007C332A" w:rsidP="00D14A8A">
            <w:pPr>
              <w:widowControl w:val="0"/>
              <w:pBdr>
                <w:top w:val="nil"/>
                <w:left w:val="nil"/>
                <w:bottom w:val="nil"/>
                <w:right w:val="nil"/>
                <w:between w:val="nil"/>
              </w:pBdr>
              <w:spacing w:after="200" w:line="276" w:lineRule="auto"/>
              <w:rPr>
                <w:rFonts w:eastAsia="Calibri" w:cstheme="minorHAnsi"/>
                <w:b/>
                <w:color w:val="000000"/>
                <w:sz w:val="24"/>
                <w:szCs w:val="24"/>
              </w:rPr>
            </w:pPr>
            <w:r w:rsidRPr="000834DD">
              <w:rPr>
                <w:rFonts w:eastAsia="Calibri" w:cstheme="minorHAnsi"/>
                <w:b/>
                <w:color w:val="000000"/>
                <w:sz w:val="24"/>
                <w:szCs w:val="24"/>
              </w:rPr>
              <w:t>Based</w:t>
            </w:r>
          </w:p>
        </w:tc>
        <w:tc>
          <w:tcPr>
            <w:tcW w:w="8450" w:type="dxa"/>
            <w:shd w:val="clear" w:color="auto" w:fill="auto"/>
          </w:tcPr>
          <w:p w14:paraId="0C4C470E" w14:textId="77777777" w:rsidR="008C1799" w:rsidRDefault="007C44AE" w:rsidP="008C1799">
            <w:pPr>
              <w:widowControl w:val="0"/>
              <w:pBdr>
                <w:top w:val="nil"/>
                <w:left w:val="nil"/>
                <w:bottom w:val="nil"/>
                <w:right w:val="nil"/>
                <w:between w:val="nil"/>
              </w:pBdr>
              <w:spacing w:after="0" w:line="276" w:lineRule="auto"/>
              <w:rPr>
                <w:rFonts w:eastAsia="Calibri" w:cstheme="minorHAnsi"/>
                <w:color w:val="000000"/>
                <w:sz w:val="24"/>
                <w:szCs w:val="24"/>
              </w:rPr>
            </w:pPr>
            <w:r>
              <w:rPr>
                <w:rFonts w:eastAsia="Calibri" w:cstheme="minorHAnsi"/>
                <w:color w:val="000000"/>
                <w:sz w:val="24"/>
                <w:szCs w:val="24"/>
              </w:rPr>
              <w:t>Home or Studio</w:t>
            </w:r>
          </w:p>
          <w:p w14:paraId="153C3D27" w14:textId="77777777" w:rsidR="007C332A" w:rsidRDefault="007C332A" w:rsidP="008C1799">
            <w:pPr>
              <w:widowControl w:val="0"/>
              <w:pBdr>
                <w:top w:val="nil"/>
                <w:left w:val="nil"/>
                <w:bottom w:val="nil"/>
                <w:right w:val="nil"/>
                <w:between w:val="nil"/>
              </w:pBdr>
              <w:spacing w:after="0" w:line="276" w:lineRule="auto"/>
              <w:rPr>
                <w:rFonts w:eastAsia="Calibri" w:cstheme="minorHAnsi"/>
                <w:color w:val="000000"/>
                <w:sz w:val="24"/>
                <w:szCs w:val="24"/>
              </w:rPr>
            </w:pPr>
            <w:r w:rsidRPr="000834DD">
              <w:rPr>
                <w:rFonts w:eastAsia="Calibri" w:cstheme="minorHAnsi"/>
                <w:color w:val="000000"/>
                <w:sz w:val="24"/>
                <w:szCs w:val="24"/>
              </w:rPr>
              <w:t xml:space="preserve">Participating </w:t>
            </w:r>
            <w:r w:rsidR="0047271B">
              <w:rPr>
                <w:rFonts w:eastAsia="Calibri" w:cstheme="minorHAnsi"/>
                <w:color w:val="000000"/>
                <w:sz w:val="24"/>
                <w:szCs w:val="24"/>
              </w:rPr>
              <w:t>s</w:t>
            </w:r>
            <w:r w:rsidR="00E10E8C">
              <w:rPr>
                <w:rFonts w:eastAsia="Calibri" w:cstheme="minorHAnsi"/>
                <w:color w:val="000000"/>
                <w:sz w:val="24"/>
                <w:szCs w:val="24"/>
              </w:rPr>
              <w:t>chools &amp; community groups</w:t>
            </w:r>
          </w:p>
          <w:p w14:paraId="1E5E8EF6" w14:textId="0AC5D2C4" w:rsidR="008C1799" w:rsidRPr="000834DD" w:rsidRDefault="008C1799" w:rsidP="008C1799">
            <w:pPr>
              <w:widowControl w:val="0"/>
              <w:pBdr>
                <w:top w:val="nil"/>
                <w:left w:val="nil"/>
                <w:bottom w:val="nil"/>
                <w:right w:val="nil"/>
                <w:between w:val="nil"/>
              </w:pBdr>
              <w:spacing w:after="0" w:line="276" w:lineRule="auto"/>
              <w:rPr>
                <w:rFonts w:eastAsia="Calibri" w:cstheme="minorHAnsi"/>
                <w:color w:val="000000"/>
                <w:sz w:val="24"/>
                <w:szCs w:val="24"/>
              </w:rPr>
            </w:pPr>
            <w:r>
              <w:rPr>
                <w:rFonts w:eastAsia="Calibri" w:cstheme="minorHAnsi"/>
                <w:color w:val="000000"/>
                <w:sz w:val="24"/>
                <w:szCs w:val="24"/>
              </w:rPr>
              <w:t>Office space provided for meeting by IHL – Chase Leisure Centre, Stafford Road Cannock.</w:t>
            </w:r>
          </w:p>
        </w:tc>
      </w:tr>
    </w:tbl>
    <w:p w14:paraId="5AAEBB3C" w14:textId="6D275A01" w:rsidR="00A97592" w:rsidRPr="000834DD" w:rsidRDefault="00A97592" w:rsidP="00A97592">
      <w:pPr>
        <w:spacing w:after="0" w:line="240" w:lineRule="auto"/>
        <w:jc w:val="both"/>
        <w:rPr>
          <w:rFonts w:cstheme="minorHAnsi"/>
          <w:sz w:val="24"/>
          <w:szCs w:val="24"/>
        </w:rPr>
      </w:pPr>
    </w:p>
    <w:p w14:paraId="0A45FD11" w14:textId="77777777" w:rsidR="00685560" w:rsidRDefault="00685560" w:rsidP="00A97592">
      <w:pPr>
        <w:spacing w:after="0" w:line="240" w:lineRule="auto"/>
        <w:jc w:val="both"/>
        <w:rPr>
          <w:rFonts w:cstheme="minorHAnsi"/>
          <w:b/>
          <w:bCs/>
          <w:sz w:val="32"/>
          <w:szCs w:val="32"/>
        </w:rPr>
      </w:pPr>
    </w:p>
    <w:p w14:paraId="19B4D26D" w14:textId="52B262DC" w:rsidR="00A97592" w:rsidRDefault="00A97592" w:rsidP="00A97592">
      <w:pPr>
        <w:spacing w:after="0" w:line="240" w:lineRule="auto"/>
        <w:jc w:val="both"/>
        <w:rPr>
          <w:rFonts w:cstheme="minorHAnsi"/>
          <w:b/>
          <w:bCs/>
          <w:sz w:val="32"/>
          <w:szCs w:val="32"/>
        </w:rPr>
      </w:pPr>
      <w:r w:rsidRPr="001A5073">
        <w:rPr>
          <w:rFonts w:cstheme="minorHAnsi"/>
          <w:b/>
          <w:bCs/>
          <w:sz w:val="32"/>
          <w:szCs w:val="32"/>
        </w:rPr>
        <w:lastRenderedPageBreak/>
        <w:t>Project</w:t>
      </w:r>
      <w:r w:rsidR="007C44AE" w:rsidRPr="001A5073">
        <w:rPr>
          <w:rFonts w:cstheme="minorHAnsi"/>
          <w:b/>
          <w:bCs/>
          <w:sz w:val="32"/>
          <w:szCs w:val="32"/>
        </w:rPr>
        <w:t xml:space="preserve"> </w:t>
      </w:r>
      <w:r w:rsidR="00C412C8">
        <w:rPr>
          <w:rFonts w:cstheme="minorHAnsi"/>
          <w:b/>
          <w:bCs/>
          <w:sz w:val="32"/>
          <w:szCs w:val="32"/>
        </w:rPr>
        <w:t xml:space="preserve">in </w:t>
      </w:r>
      <w:r w:rsidR="007C44AE" w:rsidRPr="001A5073">
        <w:rPr>
          <w:rFonts w:cstheme="minorHAnsi"/>
          <w:b/>
          <w:bCs/>
          <w:sz w:val="32"/>
          <w:szCs w:val="32"/>
        </w:rPr>
        <w:t>Details</w:t>
      </w:r>
      <w:r w:rsidRPr="001A5073">
        <w:rPr>
          <w:rFonts w:cstheme="minorHAnsi"/>
          <w:b/>
          <w:bCs/>
          <w:sz w:val="32"/>
          <w:szCs w:val="32"/>
        </w:rPr>
        <w:t>:</w:t>
      </w:r>
    </w:p>
    <w:p w14:paraId="06C837E3" w14:textId="77777777" w:rsidR="006C773B" w:rsidRPr="006C773B" w:rsidRDefault="006C773B" w:rsidP="00A97592">
      <w:pPr>
        <w:spacing w:after="0" w:line="240" w:lineRule="auto"/>
        <w:jc w:val="both"/>
        <w:rPr>
          <w:rFonts w:cstheme="minorHAnsi"/>
          <w:sz w:val="24"/>
          <w:szCs w:val="24"/>
        </w:rPr>
      </w:pPr>
    </w:p>
    <w:p w14:paraId="60F0976F" w14:textId="6959C8C4" w:rsidR="00A073FA" w:rsidRDefault="0047271B" w:rsidP="00345758">
      <w:pPr>
        <w:spacing w:after="0" w:line="240" w:lineRule="auto"/>
        <w:rPr>
          <w:rFonts w:cstheme="minorHAnsi"/>
          <w:sz w:val="24"/>
          <w:szCs w:val="24"/>
        </w:rPr>
      </w:pPr>
      <w:r w:rsidRPr="0047271B">
        <w:rPr>
          <w:rFonts w:cstheme="minorHAnsi"/>
          <w:sz w:val="24"/>
          <w:szCs w:val="24"/>
        </w:rPr>
        <w:t xml:space="preserve">The successful artist(s) will work alongside </w:t>
      </w:r>
      <w:r w:rsidR="004D582F">
        <w:rPr>
          <w:rFonts w:cstheme="minorHAnsi"/>
          <w:sz w:val="24"/>
          <w:szCs w:val="24"/>
        </w:rPr>
        <w:t xml:space="preserve">various </w:t>
      </w:r>
      <w:r w:rsidRPr="0047271B">
        <w:rPr>
          <w:rFonts w:cstheme="minorHAnsi"/>
          <w:sz w:val="24"/>
          <w:szCs w:val="24"/>
        </w:rPr>
        <w:t xml:space="preserve">community </w:t>
      </w:r>
      <w:r w:rsidR="004D582F">
        <w:rPr>
          <w:rFonts w:cstheme="minorHAnsi"/>
          <w:sz w:val="24"/>
          <w:szCs w:val="24"/>
        </w:rPr>
        <w:t>groups from the area of Hednesford</w:t>
      </w:r>
      <w:r w:rsidR="00A073FA">
        <w:rPr>
          <w:rFonts w:cstheme="minorHAnsi"/>
          <w:sz w:val="24"/>
          <w:szCs w:val="24"/>
        </w:rPr>
        <w:t xml:space="preserve">, </w:t>
      </w:r>
      <w:r w:rsidR="004D582F">
        <w:rPr>
          <w:rFonts w:cstheme="minorHAnsi"/>
          <w:sz w:val="24"/>
          <w:szCs w:val="24"/>
        </w:rPr>
        <w:t>Staffordshire</w:t>
      </w:r>
      <w:r w:rsidR="00A073FA">
        <w:rPr>
          <w:rFonts w:cstheme="minorHAnsi"/>
          <w:sz w:val="24"/>
          <w:szCs w:val="24"/>
        </w:rPr>
        <w:t>, principally residents from the Hednesford North Ward area</w:t>
      </w:r>
      <w:r w:rsidR="00002888">
        <w:rPr>
          <w:rFonts w:cstheme="minorHAnsi"/>
          <w:sz w:val="24"/>
          <w:szCs w:val="24"/>
        </w:rPr>
        <w:t xml:space="preserve"> to </w:t>
      </w:r>
      <w:r w:rsidR="001A5073">
        <w:rPr>
          <w:rFonts w:cstheme="minorHAnsi"/>
          <w:sz w:val="24"/>
          <w:szCs w:val="24"/>
        </w:rPr>
        <w:t xml:space="preserve">codesign and </w:t>
      </w:r>
      <w:r w:rsidR="00002888">
        <w:rPr>
          <w:rFonts w:cstheme="minorHAnsi"/>
          <w:sz w:val="24"/>
          <w:szCs w:val="24"/>
        </w:rPr>
        <w:t>generate 16 rest stops which will be placed on two interconnecting circular routes on Cannock Chase forest.</w:t>
      </w:r>
    </w:p>
    <w:p w14:paraId="3477F832" w14:textId="79796CB4" w:rsidR="001A5073" w:rsidRDefault="001A5073" w:rsidP="00345758">
      <w:pPr>
        <w:spacing w:after="0" w:line="240" w:lineRule="auto"/>
        <w:rPr>
          <w:rFonts w:cstheme="minorHAnsi"/>
          <w:sz w:val="24"/>
          <w:szCs w:val="24"/>
        </w:rPr>
      </w:pPr>
    </w:p>
    <w:p w14:paraId="424C2DBA" w14:textId="5451D437" w:rsidR="001A5073" w:rsidRDefault="001A5073" w:rsidP="00345758">
      <w:pPr>
        <w:spacing w:after="0" w:line="240" w:lineRule="auto"/>
        <w:rPr>
          <w:rFonts w:cstheme="minorHAnsi"/>
          <w:sz w:val="24"/>
          <w:szCs w:val="24"/>
        </w:rPr>
      </w:pPr>
      <w:r>
        <w:rPr>
          <w:rFonts w:cstheme="minorHAnsi"/>
          <w:sz w:val="24"/>
          <w:szCs w:val="24"/>
        </w:rPr>
        <w:t>The rest stops will use the standard oak sleeper bench as its core, and creative and imaginative features can surround them, adorn them, enabling the bench to be replaced if need be over time. For example, they could have back rests / curved screens / carvings acting as arm rests, relief work attached etc.</w:t>
      </w:r>
    </w:p>
    <w:p w14:paraId="3BE5E8AB" w14:textId="77777777" w:rsidR="00A073FA" w:rsidRDefault="00A073FA" w:rsidP="00345758">
      <w:pPr>
        <w:spacing w:after="0" w:line="240" w:lineRule="auto"/>
        <w:rPr>
          <w:rFonts w:cstheme="minorHAnsi"/>
          <w:sz w:val="24"/>
          <w:szCs w:val="24"/>
        </w:rPr>
      </w:pPr>
    </w:p>
    <w:p w14:paraId="08BBD3D8" w14:textId="77777777" w:rsidR="001A5073" w:rsidRPr="001A5073" w:rsidRDefault="001A5073" w:rsidP="00345758">
      <w:pPr>
        <w:spacing w:after="0" w:line="240" w:lineRule="auto"/>
        <w:rPr>
          <w:rFonts w:cstheme="minorHAnsi"/>
          <w:b/>
          <w:bCs/>
          <w:sz w:val="24"/>
          <w:szCs w:val="24"/>
        </w:rPr>
      </w:pPr>
      <w:r w:rsidRPr="001A5073">
        <w:rPr>
          <w:rFonts w:cstheme="minorHAnsi"/>
          <w:b/>
          <w:bCs/>
          <w:sz w:val="24"/>
          <w:szCs w:val="24"/>
        </w:rPr>
        <w:t>Community involvement</w:t>
      </w:r>
    </w:p>
    <w:p w14:paraId="408B0F5D" w14:textId="795D3E86" w:rsidR="004D582F" w:rsidRDefault="00002888" w:rsidP="00002888">
      <w:pPr>
        <w:spacing w:after="0" w:line="240" w:lineRule="auto"/>
        <w:rPr>
          <w:rFonts w:cstheme="minorHAnsi"/>
          <w:sz w:val="24"/>
          <w:szCs w:val="24"/>
        </w:rPr>
      </w:pPr>
      <w:r>
        <w:rPr>
          <w:rFonts w:cstheme="minorHAnsi"/>
          <w:sz w:val="24"/>
          <w:szCs w:val="24"/>
        </w:rPr>
        <w:t>C</w:t>
      </w:r>
      <w:r w:rsidR="00A073FA">
        <w:rPr>
          <w:rFonts w:cstheme="minorHAnsi"/>
          <w:sz w:val="24"/>
          <w:szCs w:val="24"/>
        </w:rPr>
        <w:t>ommunity workshops will c</w:t>
      </w:r>
      <w:r>
        <w:rPr>
          <w:rFonts w:cstheme="minorHAnsi"/>
          <w:sz w:val="24"/>
          <w:szCs w:val="24"/>
        </w:rPr>
        <w:t xml:space="preserve">o-create </w:t>
      </w:r>
      <w:r w:rsidR="004D582F">
        <w:rPr>
          <w:rFonts w:cstheme="minorHAnsi"/>
          <w:sz w:val="24"/>
          <w:szCs w:val="24"/>
        </w:rPr>
        <w:t>design</w:t>
      </w:r>
      <w:r w:rsidR="00A073FA">
        <w:rPr>
          <w:rFonts w:cstheme="minorHAnsi"/>
          <w:sz w:val="24"/>
          <w:szCs w:val="24"/>
        </w:rPr>
        <w:t>s</w:t>
      </w:r>
      <w:r>
        <w:rPr>
          <w:rFonts w:cstheme="minorHAnsi"/>
          <w:sz w:val="24"/>
          <w:szCs w:val="24"/>
        </w:rPr>
        <w:t>, resulting in a combination of</w:t>
      </w:r>
      <w:r w:rsidR="00491526">
        <w:rPr>
          <w:rFonts w:cstheme="minorHAnsi"/>
          <w:sz w:val="24"/>
          <w:szCs w:val="24"/>
        </w:rPr>
        <w:t xml:space="preserve"> a</w:t>
      </w:r>
      <w:r w:rsidRPr="00002888">
        <w:rPr>
          <w:rFonts w:cstheme="minorHAnsi"/>
          <w:sz w:val="24"/>
          <w:szCs w:val="24"/>
        </w:rPr>
        <w:t>rtist</w:t>
      </w:r>
      <w:r>
        <w:rPr>
          <w:rFonts w:cstheme="minorHAnsi"/>
          <w:sz w:val="24"/>
          <w:szCs w:val="24"/>
        </w:rPr>
        <w:t xml:space="preserve">/maker </w:t>
      </w:r>
      <w:r w:rsidR="00A073FA" w:rsidRPr="00002888">
        <w:rPr>
          <w:rFonts w:cstheme="minorHAnsi"/>
          <w:sz w:val="24"/>
          <w:szCs w:val="24"/>
        </w:rPr>
        <w:t xml:space="preserve">production </w:t>
      </w:r>
      <w:r>
        <w:rPr>
          <w:rFonts w:cstheme="minorHAnsi"/>
          <w:sz w:val="24"/>
          <w:szCs w:val="24"/>
        </w:rPr>
        <w:t xml:space="preserve">and </w:t>
      </w:r>
      <w:r w:rsidR="002A468A" w:rsidRPr="00002888">
        <w:rPr>
          <w:rFonts w:cstheme="minorHAnsi"/>
          <w:sz w:val="24"/>
          <w:szCs w:val="24"/>
        </w:rPr>
        <w:t xml:space="preserve">community led </w:t>
      </w:r>
      <w:r w:rsidR="00345758" w:rsidRPr="00002888">
        <w:rPr>
          <w:rFonts w:cstheme="minorHAnsi"/>
          <w:sz w:val="24"/>
          <w:szCs w:val="24"/>
        </w:rPr>
        <w:t>production</w:t>
      </w:r>
      <w:r>
        <w:rPr>
          <w:rFonts w:cstheme="minorHAnsi"/>
          <w:sz w:val="24"/>
          <w:szCs w:val="24"/>
        </w:rPr>
        <w:t xml:space="preserve"> (EG a group is taught techniques and c</w:t>
      </w:r>
      <w:r w:rsidR="00491526">
        <w:rPr>
          <w:rFonts w:cstheme="minorHAnsi"/>
          <w:sz w:val="24"/>
          <w:szCs w:val="24"/>
        </w:rPr>
        <w:t xml:space="preserve">reate </w:t>
      </w:r>
      <w:r>
        <w:rPr>
          <w:rFonts w:cstheme="minorHAnsi"/>
          <w:sz w:val="24"/>
          <w:szCs w:val="24"/>
        </w:rPr>
        <w:t>their own feature</w:t>
      </w:r>
      <w:r w:rsidR="00491526">
        <w:rPr>
          <w:rFonts w:cstheme="minorHAnsi"/>
          <w:sz w:val="24"/>
          <w:szCs w:val="24"/>
        </w:rPr>
        <w:t xml:space="preserve"> over a</w:t>
      </w:r>
      <w:r w:rsidR="00C412C8">
        <w:rPr>
          <w:rFonts w:cstheme="minorHAnsi"/>
          <w:sz w:val="24"/>
          <w:szCs w:val="24"/>
        </w:rPr>
        <w:t>n agreed</w:t>
      </w:r>
      <w:r w:rsidR="00491526">
        <w:rPr>
          <w:rFonts w:cstheme="minorHAnsi"/>
          <w:sz w:val="24"/>
          <w:szCs w:val="24"/>
        </w:rPr>
        <w:t xml:space="preserve"> </w:t>
      </w:r>
      <w:r w:rsidR="00C412C8">
        <w:rPr>
          <w:rFonts w:cstheme="minorHAnsi"/>
          <w:sz w:val="24"/>
          <w:szCs w:val="24"/>
        </w:rPr>
        <w:t>time). Groups could be</w:t>
      </w:r>
      <w:r w:rsidR="002A468A" w:rsidRPr="00002888">
        <w:rPr>
          <w:rFonts w:cstheme="minorHAnsi"/>
          <w:sz w:val="24"/>
          <w:szCs w:val="24"/>
        </w:rPr>
        <w:t xml:space="preserve"> craft </w:t>
      </w:r>
      <w:r w:rsidR="00C412C8">
        <w:rPr>
          <w:rFonts w:cstheme="minorHAnsi"/>
          <w:sz w:val="24"/>
          <w:szCs w:val="24"/>
        </w:rPr>
        <w:t xml:space="preserve">groups, </w:t>
      </w:r>
      <w:r w:rsidR="002A468A" w:rsidRPr="00002888">
        <w:rPr>
          <w:rFonts w:cstheme="minorHAnsi"/>
          <w:sz w:val="24"/>
          <w:szCs w:val="24"/>
        </w:rPr>
        <w:t>scouts, guides, elderly residents, primary schools, SEN school</w:t>
      </w:r>
      <w:r w:rsidR="00C412C8">
        <w:rPr>
          <w:rFonts w:cstheme="minorHAnsi"/>
          <w:sz w:val="24"/>
          <w:szCs w:val="24"/>
        </w:rPr>
        <w:t xml:space="preserve"> or </w:t>
      </w:r>
      <w:r w:rsidR="002A468A" w:rsidRPr="00002888">
        <w:rPr>
          <w:rFonts w:cstheme="minorHAnsi"/>
          <w:sz w:val="24"/>
          <w:szCs w:val="24"/>
        </w:rPr>
        <w:t>adult disability groups etc.</w:t>
      </w:r>
      <w:r w:rsidR="00C412C8">
        <w:rPr>
          <w:rFonts w:cstheme="minorHAnsi"/>
          <w:sz w:val="24"/>
          <w:szCs w:val="24"/>
        </w:rPr>
        <w:t xml:space="preserve"> The amount of workshop sessions will be agreed with Inspiring Healthy Lifestyles leads, to reflect the needs of the project to achieve the features. EG some groups may require more workshop interaction than others, depending on how ‘their’ bench/rest stop is achieved.</w:t>
      </w:r>
    </w:p>
    <w:p w14:paraId="0934A4ED" w14:textId="43A7D085" w:rsidR="00C412C8" w:rsidRDefault="00C412C8" w:rsidP="00002888">
      <w:pPr>
        <w:spacing w:after="0" w:line="240" w:lineRule="auto"/>
        <w:rPr>
          <w:rFonts w:cstheme="minorHAnsi"/>
          <w:sz w:val="24"/>
          <w:szCs w:val="24"/>
        </w:rPr>
      </w:pPr>
    </w:p>
    <w:p w14:paraId="2BE22215" w14:textId="378B1677" w:rsidR="007C44AE" w:rsidRPr="0030384D" w:rsidRDefault="0030384D" w:rsidP="00345758">
      <w:pPr>
        <w:spacing w:after="0" w:line="240" w:lineRule="auto"/>
        <w:rPr>
          <w:rFonts w:cstheme="minorHAnsi"/>
          <w:b/>
          <w:bCs/>
          <w:sz w:val="24"/>
          <w:szCs w:val="24"/>
        </w:rPr>
      </w:pPr>
      <w:r w:rsidRPr="0030384D">
        <w:rPr>
          <w:rFonts w:cstheme="minorHAnsi"/>
          <w:b/>
          <w:bCs/>
          <w:sz w:val="24"/>
          <w:szCs w:val="24"/>
        </w:rPr>
        <w:t>Creative Rest stops / Benches</w:t>
      </w:r>
      <w:r w:rsidR="00871D13">
        <w:rPr>
          <w:rFonts w:cstheme="minorHAnsi"/>
          <w:b/>
          <w:bCs/>
          <w:sz w:val="24"/>
          <w:szCs w:val="24"/>
        </w:rPr>
        <w:t xml:space="preserve"> (ideas and themes)</w:t>
      </w:r>
    </w:p>
    <w:p w14:paraId="7225C4D7" w14:textId="7CC08F15" w:rsidR="00491526" w:rsidRDefault="00491526" w:rsidP="00345758">
      <w:pPr>
        <w:spacing w:after="0" w:line="240" w:lineRule="auto"/>
        <w:rPr>
          <w:rFonts w:cstheme="minorHAnsi"/>
          <w:sz w:val="24"/>
          <w:szCs w:val="24"/>
        </w:rPr>
      </w:pPr>
      <w:r>
        <w:rPr>
          <w:rFonts w:cstheme="minorHAnsi"/>
          <w:sz w:val="24"/>
          <w:szCs w:val="24"/>
        </w:rPr>
        <w:t xml:space="preserve">All of the rest stops must be viewed as cohesive collective through standardising its format, </w:t>
      </w:r>
      <w:r w:rsidR="00097D16">
        <w:rPr>
          <w:rFonts w:cstheme="minorHAnsi"/>
          <w:sz w:val="24"/>
          <w:szCs w:val="24"/>
        </w:rPr>
        <w:t>or elements, its</w:t>
      </w:r>
      <w:r>
        <w:rPr>
          <w:rFonts w:cstheme="minorHAnsi"/>
          <w:sz w:val="24"/>
          <w:szCs w:val="24"/>
        </w:rPr>
        <w:t xml:space="preserve"> materials or technique, but </w:t>
      </w:r>
      <w:r w:rsidR="00097D16">
        <w:rPr>
          <w:rFonts w:cstheme="minorHAnsi"/>
          <w:sz w:val="24"/>
          <w:szCs w:val="24"/>
        </w:rPr>
        <w:t xml:space="preserve">within </w:t>
      </w:r>
      <w:r>
        <w:rPr>
          <w:rFonts w:cstheme="minorHAnsi"/>
          <w:sz w:val="24"/>
          <w:szCs w:val="24"/>
        </w:rPr>
        <w:t xml:space="preserve">each is unique </w:t>
      </w:r>
      <w:r w:rsidR="006C773B">
        <w:rPr>
          <w:rFonts w:cstheme="minorHAnsi"/>
          <w:sz w:val="24"/>
          <w:szCs w:val="24"/>
        </w:rPr>
        <w:t>element</w:t>
      </w:r>
      <w:r w:rsidR="00097D16">
        <w:rPr>
          <w:rFonts w:cstheme="minorHAnsi"/>
          <w:sz w:val="24"/>
          <w:szCs w:val="24"/>
        </w:rPr>
        <w:t xml:space="preserve"> </w:t>
      </w:r>
      <w:r>
        <w:rPr>
          <w:rFonts w:cstheme="minorHAnsi"/>
          <w:sz w:val="24"/>
          <w:szCs w:val="24"/>
        </w:rPr>
        <w:t xml:space="preserve">which </w:t>
      </w:r>
      <w:r w:rsidR="006C773B">
        <w:rPr>
          <w:rFonts w:cstheme="minorHAnsi"/>
          <w:sz w:val="24"/>
          <w:szCs w:val="24"/>
        </w:rPr>
        <w:t>incorporate</w:t>
      </w:r>
      <w:r w:rsidR="00097D16">
        <w:rPr>
          <w:rFonts w:cstheme="minorHAnsi"/>
          <w:sz w:val="24"/>
          <w:szCs w:val="24"/>
        </w:rPr>
        <w:t>s</w:t>
      </w:r>
      <w:r>
        <w:rPr>
          <w:rFonts w:cstheme="minorHAnsi"/>
          <w:sz w:val="24"/>
          <w:szCs w:val="24"/>
        </w:rPr>
        <w:t xml:space="preserve"> the communities ideas and designs</w:t>
      </w:r>
      <w:r w:rsidR="00097D16">
        <w:rPr>
          <w:rFonts w:cstheme="minorHAnsi"/>
          <w:sz w:val="24"/>
          <w:szCs w:val="24"/>
        </w:rPr>
        <w:t>, therefore encouraging the visitor to walk to the see the next one.</w:t>
      </w:r>
    </w:p>
    <w:p w14:paraId="2704755A" w14:textId="4794BE43" w:rsidR="00665BF2" w:rsidRDefault="00665BF2" w:rsidP="00345758">
      <w:pPr>
        <w:spacing w:after="0" w:line="240" w:lineRule="auto"/>
        <w:rPr>
          <w:rFonts w:cstheme="minorHAnsi"/>
          <w:sz w:val="24"/>
          <w:szCs w:val="24"/>
        </w:rPr>
      </w:pPr>
    </w:p>
    <w:p w14:paraId="3A66E67C" w14:textId="39A96B1B" w:rsidR="00345758" w:rsidRDefault="0030384D" w:rsidP="00345758">
      <w:pPr>
        <w:spacing w:after="0" w:line="240" w:lineRule="auto"/>
        <w:rPr>
          <w:rFonts w:cstheme="minorHAnsi"/>
          <w:sz w:val="24"/>
          <w:szCs w:val="24"/>
        </w:rPr>
      </w:pPr>
      <w:r>
        <w:rPr>
          <w:rFonts w:cstheme="minorHAnsi"/>
          <w:sz w:val="24"/>
          <w:szCs w:val="24"/>
        </w:rPr>
        <w:t>Imaginative i</w:t>
      </w:r>
      <w:r w:rsidR="00665BF2">
        <w:rPr>
          <w:rFonts w:cstheme="minorHAnsi"/>
          <w:sz w:val="24"/>
          <w:szCs w:val="24"/>
        </w:rPr>
        <w:t xml:space="preserve">deas to produce each </w:t>
      </w:r>
      <w:r>
        <w:rPr>
          <w:rFonts w:cstheme="minorHAnsi"/>
          <w:sz w:val="24"/>
          <w:szCs w:val="24"/>
        </w:rPr>
        <w:t xml:space="preserve">rest stop/ </w:t>
      </w:r>
      <w:r w:rsidR="00665BF2">
        <w:rPr>
          <w:rFonts w:cstheme="minorHAnsi"/>
          <w:sz w:val="24"/>
          <w:szCs w:val="24"/>
        </w:rPr>
        <w:t>bench could involve</w:t>
      </w:r>
      <w:r w:rsidR="006C773B">
        <w:rPr>
          <w:rFonts w:cstheme="minorHAnsi"/>
          <w:sz w:val="24"/>
          <w:szCs w:val="24"/>
        </w:rPr>
        <w:t>;</w:t>
      </w:r>
    </w:p>
    <w:p w14:paraId="4F6BB495" w14:textId="2EDFF44F" w:rsidR="00665BF2" w:rsidRDefault="00345758" w:rsidP="00345758">
      <w:pPr>
        <w:pStyle w:val="ListParagraph"/>
        <w:numPr>
          <w:ilvl w:val="0"/>
          <w:numId w:val="13"/>
        </w:numPr>
        <w:spacing w:after="0" w:line="240" w:lineRule="auto"/>
        <w:rPr>
          <w:rFonts w:cstheme="minorHAnsi"/>
          <w:sz w:val="24"/>
          <w:szCs w:val="24"/>
        </w:rPr>
      </w:pPr>
      <w:r>
        <w:rPr>
          <w:rFonts w:cstheme="minorHAnsi"/>
          <w:sz w:val="24"/>
          <w:szCs w:val="24"/>
        </w:rPr>
        <w:t xml:space="preserve">A group </w:t>
      </w:r>
      <w:r w:rsidR="00665BF2">
        <w:rPr>
          <w:rFonts w:cstheme="minorHAnsi"/>
          <w:sz w:val="24"/>
          <w:szCs w:val="24"/>
        </w:rPr>
        <w:t xml:space="preserve">taking charge of their bench(es) and they need support and guidance from the artist, eg a </w:t>
      </w:r>
      <w:r w:rsidR="0051527F">
        <w:rPr>
          <w:rFonts w:cstheme="minorHAnsi"/>
          <w:sz w:val="24"/>
          <w:szCs w:val="24"/>
        </w:rPr>
        <w:t xml:space="preserve">relief </w:t>
      </w:r>
      <w:r w:rsidR="00665BF2">
        <w:rPr>
          <w:rFonts w:cstheme="minorHAnsi"/>
          <w:sz w:val="24"/>
          <w:szCs w:val="24"/>
        </w:rPr>
        <w:t xml:space="preserve">carving workshop </w:t>
      </w:r>
      <w:r w:rsidR="0051527F">
        <w:rPr>
          <w:rFonts w:cstheme="minorHAnsi"/>
          <w:sz w:val="24"/>
          <w:szCs w:val="24"/>
        </w:rPr>
        <w:t>and artist monitors and support progress</w:t>
      </w:r>
    </w:p>
    <w:p w14:paraId="0BF59E66" w14:textId="38755A15" w:rsidR="00345758" w:rsidRDefault="0051527F" w:rsidP="00345758">
      <w:pPr>
        <w:pStyle w:val="ListParagraph"/>
        <w:numPr>
          <w:ilvl w:val="0"/>
          <w:numId w:val="13"/>
        </w:numPr>
        <w:spacing w:after="0" w:line="240" w:lineRule="auto"/>
        <w:rPr>
          <w:rFonts w:cstheme="minorHAnsi"/>
          <w:sz w:val="24"/>
          <w:szCs w:val="24"/>
        </w:rPr>
      </w:pPr>
      <w:r>
        <w:rPr>
          <w:rFonts w:cstheme="minorHAnsi"/>
          <w:sz w:val="24"/>
          <w:szCs w:val="24"/>
        </w:rPr>
        <w:t>Create</w:t>
      </w:r>
      <w:r w:rsidR="0030384D">
        <w:rPr>
          <w:rFonts w:cstheme="minorHAnsi"/>
          <w:sz w:val="24"/>
          <w:szCs w:val="24"/>
        </w:rPr>
        <w:t xml:space="preserve"> </w:t>
      </w:r>
      <w:r>
        <w:rPr>
          <w:rFonts w:cstheme="minorHAnsi"/>
          <w:sz w:val="24"/>
          <w:szCs w:val="24"/>
        </w:rPr>
        <w:t xml:space="preserve">features </w:t>
      </w:r>
      <w:r w:rsidR="00345758">
        <w:rPr>
          <w:rFonts w:cstheme="minorHAnsi"/>
          <w:sz w:val="24"/>
          <w:szCs w:val="24"/>
        </w:rPr>
        <w:t xml:space="preserve">onto </w:t>
      </w:r>
      <w:r w:rsidR="0030384D">
        <w:rPr>
          <w:rFonts w:cstheme="minorHAnsi"/>
          <w:sz w:val="24"/>
          <w:szCs w:val="24"/>
        </w:rPr>
        <w:t xml:space="preserve">a supporting </w:t>
      </w:r>
      <w:r w:rsidR="00345758">
        <w:rPr>
          <w:rFonts w:cstheme="minorHAnsi"/>
          <w:sz w:val="24"/>
          <w:szCs w:val="24"/>
        </w:rPr>
        <w:t xml:space="preserve">structure, eg a row of totems </w:t>
      </w:r>
      <w:r w:rsidR="006C773B">
        <w:rPr>
          <w:rFonts w:cstheme="minorHAnsi"/>
          <w:sz w:val="24"/>
          <w:szCs w:val="24"/>
        </w:rPr>
        <w:t>enveloping the</w:t>
      </w:r>
      <w:r w:rsidR="00345758">
        <w:rPr>
          <w:rFonts w:cstheme="minorHAnsi"/>
          <w:sz w:val="24"/>
          <w:szCs w:val="24"/>
        </w:rPr>
        <w:t xml:space="preserve"> rear of </w:t>
      </w:r>
      <w:r w:rsidR="006C773B">
        <w:rPr>
          <w:rFonts w:cstheme="minorHAnsi"/>
          <w:sz w:val="24"/>
          <w:szCs w:val="24"/>
        </w:rPr>
        <w:t xml:space="preserve">bench or </w:t>
      </w:r>
      <w:r w:rsidR="0030384D">
        <w:rPr>
          <w:rFonts w:cstheme="minorHAnsi"/>
          <w:sz w:val="24"/>
          <w:szCs w:val="24"/>
        </w:rPr>
        <w:t>arm rest</w:t>
      </w:r>
      <w:r w:rsidR="006C773B">
        <w:rPr>
          <w:rFonts w:cstheme="minorHAnsi"/>
          <w:sz w:val="24"/>
          <w:szCs w:val="24"/>
        </w:rPr>
        <w:t xml:space="preserve"> features</w:t>
      </w:r>
    </w:p>
    <w:p w14:paraId="115150E8" w14:textId="09DB56F2" w:rsidR="0030384D" w:rsidRDefault="00345758" w:rsidP="0030384D">
      <w:pPr>
        <w:pStyle w:val="ListParagraph"/>
        <w:numPr>
          <w:ilvl w:val="0"/>
          <w:numId w:val="13"/>
        </w:numPr>
        <w:spacing w:after="0" w:line="240" w:lineRule="auto"/>
        <w:rPr>
          <w:rFonts w:cstheme="minorHAnsi"/>
          <w:sz w:val="24"/>
          <w:szCs w:val="24"/>
        </w:rPr>
      </w:pPr>
      <w:r>
        <w:rPr>
          <w:rFonts w:cstheme="minorHAnsi"/>
          <w:sz w:val="24"/>
          <w:szCs w:val="24"/>
        </w:rPr>
        <w:t>Metal laser work</w:t>
      </w:r>
      <w:r w:rsidR="0030384D">
        <w:rPr>
          <w:rFonts w:cstheme="minorHAnsi"/>
          <w:sz w:val="24"/>
          <w:szCs w:val="24"/>
        </w:rPr>
        <w:t xml:space="preserve"> </w:t>
      </w:r>
      <w:r>
        <w:rPr>
          <w:rFonts w:cstheme="minorHAnsi"/>
          <w:sz w:val="24"/>
          <w:szCs w:val="24"/>
        </w:rPr>
        <w:t>screen</w:t>
      </w:r>
      <w:r w:rsidR="0030384D">
        <w:rPr>
          <w:rFonts w:cstheme="minorHAnsi"/>
          <w:sz w:val="24"/>
          <w:szCs w:val="24"/>
        </w:rPr>
        <w:t>s</w:t>
      </w:r>
      <w:r w:rsidR="0051527F">
        <w:rPr>
          <w:rFonts w:cstheme="minorHAnsi"/>
          <w:sz w:val="24"/>
          <w:szCs w:val="24"/>
        </w:rPr>
        <w:t xml:space="preserve"> eg sited as </w:t>
      </w:r>
      <w:r w:rsidR="0030384D">
        <w:rPr>
          <w:rFonts w:cstheme="minorHAnsi"/>
          <w:sz w:val="24"/>
          <w:szCs w:val="24"/>
        </w:rPr>
        <w:t>back rests</w:t>
      </w:r>
    </w:p>
    <w:p w14:paraId="3EA336F7" w14:textId="6ACC4241" w:rsidR="006C773B" w:rsidRDefault="006C773B" w:rsidP="006C773B">
      <w:pPr>
        <w:spacing w:after="0" w:line="240" w:lineRule="auto"/>
        <w:rPr>
          <w:rFonts w:cstheme="minorHAnsi"/>
          <w:sz w:val="24"/>
          <w:szCs w:val="24"/>
        </w:rPr>
      </w:pPr>
    </w:p>
    <w:p w14:paraId="33F3F44E" w14:textId="77777777" w:rsidR="00871D13" w:rsidRDefault="006C773B" w:rsidP="006C773B">
      <w:pPr>
        <w:spacing w:after="0" w:line="240" w:lineRule="auto"/>
        <w:rPr>
          <w:rFonts w:cstheme="minorHAnsi"/>
          <w:sz w:val="24"/>
          <w:szCs w:val="24"/>
        </w:rPr>
      </w:pPr>
      <w:r w:rsidRPr="006C773B">
        <w:rPr>
          <w:rFonts w:cstheme="minorHAnsi"/>
          <w:sz w:val="24"/>
          <w:szCs w:val="24"/>
        </w:rPr>
        <w:t>The rest stops</w:t>
      </w:r>
      <w:r>
        <w:rPr>
          <w:rFonts w:cstheme="minorHAnsi"/>
          <w:sz w:val="24"/>
          <w:szCs w:val="24"/>
        </w:rPr>
        <w:t xml:space="preserve"> must celebrate Cannock Chase</w:t>
      </w:r>
      <w:r w:rsidR="00871D13">
        <w:rPr>
          <w:rFonts w:cstheme="minorHAnsi"/>
          <w:sz w:val="24"/>
          <w:szCs w:val="24"/>
        </w:rPr>
        <w:t xml:space="preserve"> forest</w:t>
      </w:r>
      <w:r>
        <w:rPr>
          <w:rFonts w:cstheme="minorHAnsi"/>
          <w:sz w:val="24"/>
          <w:szCs w:val="24"/>
        </w:rPr>
        <w:t>, its flora and fauna, its heritage, it</w:t>
      </w:r>
      <w:r w:rsidR="00097D16">
        <w:rPr>
          <w:rFonts w:cstheme="minorHAnsi"/>
          <w:sz w:val="24"/>
          <w:szCs w:val="24"/>
        </w:rPr>
        <w:t>s</w:t>
      </w:r>
      <w:r>
        <w:rPr>
          <w:rFonts w:cstheme="minorHAnsi"/>
          <w:sz w:val="24"/>
          <w:szCs w:val="24"/>
        </w:rPr>
        <w:t xml:space="preserve"> ability to </w:t>
      </w:r>
      <w:r w:rsidR="00097D16">
        <w:rPr>
          <w:rFonts w:cstheme="minorHAnsi"/>
          <w:sz w:val="24"/>
          <w:szCs w:val="24"/>
        </w:rPr>
        <w:t xml:space="preserve">support and promote positive physical and mental health and wellbeing. </w:t>
      </w:r>
    </w:p>
    <w:p w14:paraId="21B82041" w14:textId="64C35A8B" w:rsidR="006C773B" w:rsidRPr="006C773B" w:rsidRDefault="00097D16" w:rsidP="006C773B">
      <w:pPr>
        <w:spacing w:after="0" w:line="240" w:lineRule="auto"/>
        <w:rPr>
          <w:rFonts w:cstheme="minorHAnsi"/>
          <w:sz w:val="24"/>
          <w:szCs w:val="24"/>
        </w:rPr>
      </w:pPr>
      <w:r>
        <w:rPr>
          <w:rFonts w:cstheme="minorHAnsi"/>
          <w:sz w:val="24"/>
          <w:szCs w:val="24"/>
        </w:rPr>
        <w:t>We would like artists to be imaginative</w:t>
      </w:r>
      <w:r w:rsidR="00871D13">
        <w:rPr>
          <w:rFonts w:cstheme="minorHAnsi"/>
          <w:sz w:val="24"/>
          <w:szCs w:val="24"/>
        </w:rPr>
        <w:t xml:space="preserve"> - </w:t>
      </w:r>
      <w:r>
        <w:rPr>
          <w:rFonts w:cstheme="minorHAnsi"/>
          <w:sz w:val="24"/>
          <w:szCs w:val="24"/>
        </w:rPr>
        <w:t>Do people have to find hidden things within each bench? Do they reflect the line of a poem you need to complete, does each bench simply reflect one animal, one plant associated with Cannock Chase. The choice is developed by the artist and participating community</w:t>
      </w:r>
      <w:r w:rsidR="006210B5">
        <w:rPr>
          <w:rFonts w:cstheme="minorHAnsi"/>
          <w:sz w:val="24"/>
          <w:szCs w:val="24"/>
        </w:rPr>
        <w:t xml:space="preserve"> on what would increase people to walk and visit them.</w:t>
      </w:r>
    </w:p>
    <w:p w14:paraId="2DDC5EF1" w14:textId="0AC3853E" w:rsidR="0030384D" w:rsidRDefault="0030384D" w:rsidP="0030384D">
      <w:pPr>
        <w:spacing w:after="0" w:line="240" w:lineRule="auto"/>
        <w:rPr>
          <w:rFonts w:cstheme="minorHAnsi"/>
          <w:sz w:val="24"/>
          <w:szCs w:val="24"/>
        </w:rPr>
      </w:pPr>
    </w:p>
    <w:p w14:paraId="28AF4DE9" w14:textId="6958369B" w:rsidR="0030384D" w:rsidRPr="0030384D" w:rsidRDefault="0030384D" w:rsidP="0030384D">
      <w:pPr>
        <w:spacing w:after="0" w:line="240" w:lineRule="auto"/>
        <w:rPr>
          <w:rFonts w:cstheme="minorHAnsi"/>
          <w:b/>
          <w:bCs/>
          <w:sz w:val="24"/>
          <w:szCs w:val="24"/>
        </w:rPr>
      </w:pPr>
      <w:r w:rsidRPr="0030384D">
        <w:rPr>
          <w:rFonts w:cstheme="minorHAnsi"/>
          <w:b/>
          <w:bCs/>
          <w:sz w:val="24"/>
          <w:szCs w:val="24"/>
        </w:rPr>
        <w:t>Health and Safety</w:t>
      </w:r>
    </w:p>
    <w:p w14:paraId="18304291" w14:textId="74FA5E05" w:rsidR="0051527F" w:rsidRDefault="0030384D" w:rsidP="0051527F">
      <w:pPr>
        <w:spacing w:after="0" w:line="240" w:lineRule="auto"/>
        <w:rPr>
          <w:rFonts w:cstheme="minorHAnsi"/>
          <w:sz w:val="24"/>
          <w:szCs w:val="24"/>
        </w:rPr>
      </w:pPr>
      <w:r>
        <w:rPr>
          <w:rFonts w:cstheme="minorHAnsi"/>
          <w:sz w:val="24"/>
          <w:szCs w:val="24"/>
        </w:rPr>
        <w:t xml:space="preserve">Whatever is produced must meet health and safety </w:t>
      </w:r>
      <w:r w:rsidR="0051527F">
        <w:rPr>
          <w:rFonts w:cstheme="minorHAnsi"/>
          <w:sz w:val="24"/>
          <w:szCs w:val="24"/>
        </w:rPr>
        <w:t xml:space="preserve">and durability </w:t>
      </w:r>
      <w:r>
        <w:rPr>
          <w:rFonts w:cstheme="minorHAnsi"/>
          <w:sz w:val="24"/>
          <w:szCs w:val="24"/>
        </w:rPr>
        <w:t xml:space="preserve">requirements, such as being </w:t>
      </w:r>
      <w:r w:rsidR="0051527F">
        <w:rPr>
          <w:rFonts w:cstheme="minorHAnsi"/>
          <w:sz w:val="24"/>
          <w:szCs w:val="24"/>
        </w:rPr>
        <w:t>s</w:t>
      </w:r>
      <w:r w:rsidR="0051527F" w:rsidRPr="0051527F">
        <w:rPr>
          <w:rFonts w:cstheme="minorHAnsi"/>
          <w:sz w:val="24"/>
          <w:szCs w:val="24"/>
        </w:rPr>
        <w:t>tron</w:t>
      </w:r>
      <w:r w:rsidR="0051527F">
        <w:rPr>
          <w:rFonts w:cstheme="minorHAnsi"/>
          <w:sz w:val="24"/>
          <w:szCs w:val="24"/>
        </w:rPr>
        <w:t>g, smooth and secure</w:t>
      </w:r>
      <w:r w:rsidR="0051527F" w:rsidRPr="0051527F">
        <w:rPr>
          <w:rFonts w:cstheme="minorHAnsi"/>
          <w:sz w:val="24"/>
          <w:szCs w:val="24"/>
        </w:rPr>
        <w:t xml:space="preserve"> </w:t>
      </w:r>
      <w:r w:rsidRPr="0051527F">
        <w:rPr>
          <w:rFonts w:cstheme="minorHAnsi"/>
          <w:sz w:val="24"/>
          <w:szCs w:val="24"/>
        </w:rPr>
        <w:t>to</w:t>
      </w:r>
      <w:r w:rsidR="006210B5">
        <w:rPr>
          <w:rFonts w:cstheme="minorHAnsi"/>
          <w:sz w:val="24"/>
          <w:szCs w:val="24"/>
        </w:rPr>
        <w:t>;</w:t>
      </w:r>
    </w:p>
    <w:p w14:paraId="34B4A901" w14:textId="589E3B06" w:rsidR="0051527F" w:rsidRDefault="0030384D" w:rsidP="0051527F">
      <w:pPr>
        <w:pStyle w:val="ListParagraph"/>
        <w:numPr>
          <w:ilvl w:val="0"/>
          <w:numId w:val="17"/>
        </w:numPr>
        <w:spacing w:after="0" w:line="240" w:lineRule="auto"/>
        <w:rPr>
          <w:rFonts w:cstheme="minorHAnsi"/>
          <w:sz w:val="24"/>
          <w:szCs w:val="24"/>
        </w:rPr>
      </w:pPr>
      <w:r w:rsidRPr="0051527F">
        <w:rPr>
          <w:rFonts w:cstheme="minorHAnsi"/>
          <w:sz w:val="24"/>
          <w:szCs w:val="24"/>
        </w:rPr>
        <w:t>withstand unmanaged public usage</w:t>
      </w:r>
      <w:r w:rsidR="0051527F" w:rsidRPr="0051527F">
        <w:rPr>
          <w:rFonts w:cstheme="minorHAnsi"/>
          <w:sz w:val="24"/>
          <w:szCs w:val="24"/>
        </w:rPr>
        <w:t xml:space="preserve"> </w:t>
      </w:r>
    </w:p>
    <w:p w14:paraId="23774E1A" w14:textId="11B4BA1B" w:rsidR="0051527F" w:rsidRDefault="0051527F" w:rsidP="0051527F">
      <w:pPr>
        <w:pStyle w:val="ListParagraph"/>
        <w:numPr>
          <w:ilvl w:val="0"/>
          <w:numId w:val="17"/>
        </w:numPr>
        <w:spacing w:after="0" w:line="240" w:lineRule="auto"/>
        <w:rPr>
          <w:rFonts w:cstheme="minorHAnsi"/>
          <w:sz w:val="24"/>
          <w:szCs w:val="24"/>
        </w:rPr>
      </w:pPr>
      <w:r>
        <w:rPr>
          <w:rFonts w:cstheme="minorHAnsi"/>
          <w:sz w:val="24"/>
          <w:szCs w:val="24"/>
        </w:rPr>
        <w:t>achieve longevity</w:t>
      </w:r>
    </w:p>
    <w:p w14:paraId="5D545FE5" w14:textId="7A61BBA1" w:rsidR="0051527F" w:rsidRPr="0051527F" w:rsidRDefault="0051527F" w:rsidP="0051527F">
      <w:pPr>
        <w:pStyle w:val="ListParagraph"/>
        <w:numPr>
          <w:ilvl w:val="0"/>
          <w:numId w:val="17"/>
        </w:numPr>
        <w:spacing w:after="0" w:line="240" w:lineRule="auto"/>
        <w:rPr>
          <w:rFonts w:cstheme="minorHAnsi"/>
          <w:sz w:val="24"/>
          <w:szCs w:val="24"/>
        </w:rPr>
      </w:pPr>
      <w:r>
        <w:rPr>
          <w:rFonts w:cstheme="minorHAnsi"/>
          <w:sz w:val="24"/>
          <w:szCs w:val="24"/>
        </w:rPr>
        <w:t>withstand all outdoor weather conditions and temperatures all year round</w:t>
      </w:r>
    </w:p>
    <w:p w14:paraId="157AD29B" w14:textId="3683487F" w:rsidR="0030384D" w:rsidRDefault="0030384D" w:rsidP="0030384D">
      <w:pPr>
        <w:pStyle w:val="ListParagraph"/>
        <w:numPr>
          <w:ilvl w:val="0"/>
          <w:numId w:val="16"/>
        </w:numPr>
        <w:spacing w:after="0" w:line="240" w:lineRule="auto"/>
        <w:rPr>
          <w:rFonts w:cstheme="minorHAnsi"/>
          <w:sz w:val="24"/>
          <w:szCs w:val="24"/>
        </w:rPr>
      </w:pPr>
      <w:r w:rsidRPr="0030384D">
        <w:rPr>
          <w:rFonts w:cstheme="minorHAnsi"/>
          <w:sz w:val="24"/>
          <w:szCs w:val="24"/>
        </w:rPr>
        <w:t>reduce</w:t>
      </w:r>
      <w:r w:rsidR="0051527F">
        <w:rPr>
          <w:rFonts w:cstheme="minorHAnsi"/>
          <w:sz w:val="24"/>
          <w:szCs w:val="24"/>
        </w:rPr>
        <w:t xml:space="preserve"> risk of </w:t>
      </w:r>
      <w:r w:rsidRPr="0030384D">
        <w:rPr>
          <w:rFonts w:cstheme="minorHAnsi"/>
          <w:sz w:val="24"/>
          <w:szCs w:val="24"/>
        </w:rPr>
        <w:t xml:space="preserve">theft </w:t>
      </w:r>
      <w:r w:rsidR="0051527F">
        <w:rPr>
          <w:rFonts w:cstheme="minorHAnsi"/>
          <w:sz w:val="24"/>
          <w:szCs w:val="24"/>
        </w:rPr>
        <w:t>and</w:t>
      </w:r>
      <w:r w:rsidRPr="0030384D">
        <w:rPr>
          <w:rFonts w:cstheme="minorHAnsi"/>
          <w:sz w:val="24"/>
          <w:szCs w:val="24"/>
        </w:rPr>
        <w:t xml:space="preserve"> breakages</w:t>
      </w:r>
    </w:p>
    <w:p w14:paraId="66D63F0F" w14:textId="7F813A75" w:rsidR="0030384D" w:rsidRDefault="0051527F" w:rsidP="0030384D">
      <w:pPr>
        <w:pStyle w:val="ListParagraph"/>
        <w:numPr>
          <w:ilvl w:val="0"/>
          <w:numId w:val="16"/>
        </w:numPr>
        <w:spacing w:after="0" w:line="240" w:lineRule="auto"/>
        <w:rPr>
          <w:rFonts w:cstheme="minorHAnsi"/>
          <w:sz w:val="24"/>
          <w:szCs w:val="24"/>
        </w:rPr>
      </w:pPr>
      <w:r>
        <w:rPr>
          <w:rFonts w:cstheme="minorHAnsi"/>
          <w:sz w:val="24"/>
          <w:szCs w:val="24"/>
        </w:rPr>
        <w:t>avoid harm to public and nature (sharps, traps and trip hazards)</w:t>
      </w:r>
    </w:p>
    <w:p w14:paraId="6CE090CD" w14:textId="1BACA2BA" w:rsidR="0051527F" w:rsidRDefault="0051527F" w:rsidP="0030384D">
      <w:pPr>
        <w:pStyle w:val="ListParagraph"/>
        <w:numPr>
          <w:ilvl w:val="0"/>
          <w:numId w:val="16"/>
        </w:numPr>
        <w:spacing w:after="0" w:line="240" w:lineRule="auto"/>
        <w:rPr>
          <w:rFonts w:cstheme="minorHAnsi"/>
          <w:sz w:val="24"/>
          <w:szCs w:val="24"/>
        </w:rPr>
      </w:pPr>
      <w:r>
        <w:rPr>
          <w:rFonts w:cstheme="minorHAnsi"/>
          <w:sz w:val="24"/>
          <w:szCs w:val="24"/>
        </w:rPr>
        <w:t>avoid water pooling</w:t>
      </w:r>
    </w:p>
    <w:p w14:paraId="5C91F484" w14:textId="7890A59B" w:rsidR="0030384D" w:rsidRDefault="0030384D" w:rsidP="0030384D">
      <w:pPr>
        <w:pStyle w:val="ListParagraph"/>
        <w:numPr>
          <w:ilvl w:val="0"/>
          <w:numId w:val="16"/>
        </w:numPr>
        <w:spacing w:after="0" w:line="240" w:lineRule="auto"/>
        <w:rPr>
          <w:rFonts w:cstheme="minorHAnsi"/>
          <w:sz w:val="24"/>
          <w:szCs w:val="24"/>
        </w:rPr>
      </w:pPr>
      <w:r w:rsidRPr="0030384D">
        <w:rPr>
          <w:rFonts w:cstheme="minorHAnsi"/>
          <w:sz w:val="24"/>
          <w:szCs w:val="24"/>
        </w:rPr>
        <w:t>mindful that they are in isolated areas, not monitored by staff</w:t>
      </w:r>
      <w:r w:rsidR="0051527F">
        <w:rPr>
          <w:rFonts w:cstheme="minorHAnsi"/>
          <w:sz w:val="24"/>
          <w:szCs w:val="24"/>
        </w:rPr>
        <w:t>, eg will be climbed / sat on / rocked.</w:t>
      </w:r>
    </w:p>
    <w:p w14:paraId="3F9CDD01" w14:textId="122AFE07" w:rsidR="006C773B" w:rsidRPr="006C773B" w:rsidRDefault="0051527F" w:rsidP="006C773B">
      <w:pPr>
        <w:pStyle w:val="ListParagraph"/>
        <w:numPr>
          <w:ilvl w:val="0"/>
          <w:numId w:val="16"/>
        </w:numPr>
        <w:spacing w:after="0" w:line="240" w:lineRule="auto"/>
        <w:rPr>
          <w:rFonts w:cstheme="minorHAnsi"/>
          <w:sz w:val="24"/>
          <w:szCs w:val="24"/>
        </w:rPr>
      </w:pPr>
      <w:r>
        <w:rPr>
          <w:rFonts w:cstheme="minorHAnsi"/>
          <w:sz w:val="24"/>
          <w:szCs w:val="24"/>
        </w:rPr>
        <w:t>Nature can take over – eg grass growing / dog urine / leaves coverage</w:t>
      </w:r>
    </w:p>
    <w:p w14:paraId="2BFD6621" w14:textId="4A7EC8EA" w:rsidR="004D582F" w:rsidRDefault="004D582F" w:rsidP="00345758">
      <w:pPr>
        <w:spacing w:after="0" w:line="240" w:lineRule="auto"/>
        <w:rPr>
          <w:rFonts w:cstheme="minorHAnsi"/>
          <w:sz w:val="24"/>
          <w:szCs w:val="24"/>
        </w:rPr>
      </w:pPr>
    </w:p>
    <w:p w14:paraId="1E807054" w14:textId="77777777" w:rsidR="004D582F" w:rsidRPr="000834DD" w:rsidRDefault="004D582F" w:rsidP="00A97592">
      <w:pPr>
        <w:spacing w:after="0" w:line="240" w:lineRule="auto"/>
        <w:jc w:val="both"/>
        <w:rPr>
          <w:rFonts w:cstheme="minorHAnsi"/>
          <w:b/>
          <w:bCs/>
          <w:sz w:val="24"/>
          <w:szCs w:val="24"/>
        </w:rPr>
      </w:pPr>
    </w:p>
    <w:p w14:paraId="04D12B46" w14:textId="3C54BE69" w:rsidR="003A59CB" w:rsidRPr="00F172B3" w:rsidRDefault="008F6DB2" w:rsidP="0047271B">
      <w:pPr>
        <w:spacing w:after="0" w:line="240" w:lineRule="auto"/>
        <w:rPr>
          <w:rFonts w:cstheme="minorHAnsi"/>
          <w:b/>
          <w:bCs/>
          <w:sz w:val="28"/>
          <w:szCs w:val="28"/>
        </w:rPr>
      </w:pPr>
      <w:r w:rsidRPr="00F172B3">
        <w:rPr>
          <w:rFonts w:cstheme="minorHAnsi"/>
          <w:b/>
          <w:bCs/>
          <w:sz w:val="28"/>
          <w:szCs w:val="28"/>
        </w:rPr>
        <w:t>The artist</w:t>
      </w:r>
      <w:r w:rsidR="00824559" w:rsidRPr="00F172B3">
        <w:rPr>
          <w:rFonts w:cstheme="minorHAnsi"/>
          <w:b/>
          <w:bCs/>
          <w:sz w:val="28"/>
          <w:szCs w:val="28"/>
        </w:rPr>
        <w:t>/maker</w:t>
      </w:r>
      <w:r w:rsidRPr="00F172B3">
        <w:rPr>
          <w:rFonts w:cstheme="minorHAnsi"/>
          <w:b/>
          <w:bCs/>
          <w:sz w:val="28"/>
          <w:szCs w:val="28"/>
        </w:rPr>
        <w:t xml:space="preserve"> will be required to:</w:t>
      </w:r>
    </w:p>
    <w:p w14:paraId="16889F97" w14:textId="43F5E50B" w:rsidR="00097D16" w:rsidRDefault="00097D16" w:rsidP="0047271B">
      <w:pPr>
        <w:pStyle w:val="ListParagraph"/>
        <w:numPr>
          <w:ilvl w:val="0"/>
          <w:numId w:val="1"/>
        </w:numPr>
        <w:spacing w:after="0" w:line="240" w:lineRule="auto"/>
        <w:rPr>
          <w:rFonts w:cstheme="minorHAnsi"/>
          <w:sz w:val="24"/>
          <w:szCs w:val="24"/>
        </w:rPr>
      </w:pPr>
      <w:r>
        <w:rPr>
          <w:rFonts w:cstheme="minorHAnsi"/>
          <w:sz w:val="24"/>
          <w:szCs w:val="24"/>
        </w:rPr>
        <w:t>Work with various community organisations</w:t>
      </w:r>
      <w:r w:rsidR="00824559">
        <w:rPr>
          <w:rFonts w:cstheme="minorHAnsi"/>
          <w:sz w:val="24"/>
          <w:szCs w:val="24"/>
        </w:rPr>
        <w:t xml:space="preserve"> of all ages and abilities supported by their community lead</w:t>
      </w:r>
    </w:p>
    <w:p w14:paraId="25896BEF" w14:textId="2089AEC7" w:rsidR="008C7564" w:rsidRPr="00751E53" w:rsidRDefault="008C7564" w:rsidP="0047271B">
      <w:pPr>
        <w:pStyle w:val="ListParagraph"/>
        <w:numPr>
          <w:ilvl w:val="0"/>
          <w:numId w:val="1"/>
        </w:numPr>
        <w:spacing w:after="0" w:line="240" w:lineRule="auto"/>
        <w:rPr>
          <w:rFonts w:cstheme="minorHAnsi"/>
          <w:sz w:val="24"/>
          <w:szCs w:val="24"/>
        </w:rPr>
      </w:pPr>
      <w:r w:rsidRPr="00751E53">
        <w:rPr>
          <w:rFonts w:cstheme="minorHAnsi"/>
          <w:sz w:val="24"/>
          <w:szCs w:val="24"/>
        </w:rPr>
        <w:t>Deliver</w:t>
      </w:r>
      <w:r w:rsidR="00097D16">
        <w:rPr>
          <w:rFonts w:cstheme="minorHAnsi"/>
          <w:sz w:val="24"/>
          <w:szCs w:val="24"/>
        </w:rPr>
        <w:t xml:space="preserve"> a </w:t>
      </w:r>
      <w:r w:rsidRPr="00751E53">
        <w:rPr>
          <w:rFonts w:cstheme="minorHAnsi"/>
          <w:sz w:val="24"/>
          <w:szCs w:val="24"/>
        </w:rPr>
        <w:t>programme of creative workshops</w:t>
      </w:r>
      <w:r w:rsidR="00824559">
        <w:rPr>
          <w:rFonts w:cstheme="minorHAnsi"/>
          <w:sz w:val="24"/>
          <w:szCs w:val="24"/>
        </w:rPr>
        <w:t xml:space="preserve"> to share skills, techniques to assist in developing ideas for the overall trail theme and completion of their individual rest stop / bench in /with</w:t>
      </w:r>
      <w:r w:rsidRPr="00751E53">
        <w:rPr>
          <w:rFonts w:cstheme="minorHAnsi"/>
          <w:sz w:val="24"/>
          <w:szCs w:val="24"/>
        </w:rPr>
        <w:t xml:space="preserve"> participating schools </w:t>
      </w:r>
      <w:r w:rsidR="00AD3F43">
        <w:rPr>
          <w:rFonts w:cstheme="minorHAnsi"/>
          <w:sz w:val="24"/>
          <w:szCs w:val="24"/>
        </w:rPr>
        <w:t xml:space="preserve">and local community groups </w:t>
      </w:r>
      <w:r w:rsidR="00824559">
        <w:rPr>
          <w:rFonts w:cstheme="minorHAnsi"/>
          <w:sz w:val="24"/>
          <w:szCs w:val="24"/>
        </w:rPr>
        <w:t>to ensure the principals of community ownership / coproduction / co creation are embraced</w:t>
      </w:r>
    </w:p>
    <w:p w14:paraId="06B8C3C6" w14:textId="5717CFEA" w:rsidR="00CC2BF7" w:rsidRDefault="00097D16" w:rsidP="0047271B">
      <w:pPr>
        <w:pStyle w:val="ListParagraph"/>
        <w:numPr>
          <w:ilvl w:val="0"/>
          <w:numId w:val="1"/>
        </w:numPr>
        <w:spacing w:after="0" w:line="240" w:lineRule="auto"/>
        <w:rPr>
          <w:rFonts w:cstheme="minorHAnsi"/>
          <w:sz w:val="24"/>
          <w:szCs w:val="24"/>
        </w:rPr>
      </w:pPr>
      <w:r>
        <w:rPr>
          <w:rFonts w:cstheme="minorHAnsi"/>
          <w:sz w:val="24"/>
          <w:szCs w:val="24"/>
        </w:rPr>
        <w:t xml:space="preserve">Site </w:t>
      </w:r>
      <w:r w:rsidR="00CC2BF7" w:rsidRPr="00751E53">
        <w:rPr>
          <w:rFonts w:cstheme="minorHAnsi"/>
          <w:sz w:val="24"/>
          <w:szCs w:val="24"/>
        </w:rPr>
        <w:t>visit</w:t>
      </w:r>
      <w:r>
        <w:rPr>
          <w:rFonts w:cstheme="minorHAnsi"/>
          <w:sz w:val="24"/>
          <w:szCs w:val="24"/>
        </w:rPr>
        <w:t>s</w:t>
      </w:r>
      <w:r w:rsidR="00CC2BF7" w:rsidRPr="00751E53">
        <w:rPr>
          <w:rFonts w:cstheme="minorHAnsi"/>
          <w:sz w:val="24"/>
          <w:szCs w:val="24"/>
        </w:rPr>
        <w:t xml:space="preserve"> </w:t>
      </w:r>
      <w:r w:rsidR="00824559">
        <w:rPr>
          <w:rFonts w:cstheme="minorHAnsi"/>
          <w:sz w:val="24"/>
          <w:szCs w:val="24"/>
        </w:rPr>
        <w:t>to routes</w:t>
      </w:r>
      <w:r w:rsidR="000303D1">
        <w:rPr>
          <w:rFonts w:cstheme="minorHAnsi"/>
          <w:sz w:val="24"/>
          <w:szCs w:val="24"/>
        </w:rPr>
        <w:t xml:space="preserve"> and settings to fully immerse themselves to gain a sense of people and place</w:t>
      </w:r>
    </w:p>
    <w:p w14:paraId="3E45BBC3" w14:textId="768FAC88" w:rsidR="00824559" w:rsidRDefault="00824559" w:rsidP="0047271B">
      <w:pPr>
        <w:pStyle w:val="ListParagraph"/>
        <w:numPr>
          <w:ilvl w:val="0"/>
          <w:numId w:val="1"/>
        </w:numPr>
        <w:spacing w:after="0" w:line="240" w:lineRule="auto"/>
        <w:rPr>
          <w:rFonts w:cstheme="minorHAnsi"/>
          <w:sz w:val="24"/>
          <w:szCs w:val="24"/>
        </w:rPr>
      </w:pPr>
      <w:r>
        <w:rPr>
          <w:rFonts w:cstheme="minorHAnsi"/>
          <w:sz w:val="24"/>
          <w:szCs w:val="24"/>
        </w:rPr>
        <w:t>Work with digital artist (QR Code Content developer) to establish a cohesive approach to the trail</w:t>
      </w:r>
    </w:p>
    <w:p w14:paraId="783437FA" w14:textId="576CBB84" w:rsidR="00920B3E" w:rsidRDefault="00920B3E" w:rsidP="0047271B">
      <w:pPr>
        <w:numPr>
          <w:ilvl w:val="0"/>
          <w:numId w:val="1"/>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Support </w:t>
      </w:r>
      <w:r w:rsidR="00097D16">
        <w:rPr>
          <w:rFonts w:ascii="Calibri" w:hAnsi="Calibri" w:cs="Calibri"/>
          <w:sz w:val="24"/>
          <w:szCs w:val="24"/>
        </w:rPr>
        <w:t xml:space="preserve">participants </w:t>
      </w:r>
      <w:r>
        <w:rPr>
          <w:rFonts w:ascii="Calibri" w:hAnsi="Calibri" w:cs="Calibri"/>
          <w:sz w:val="24"/>
          <w:szCs w:val="24"/>
        </w:rPr>
        <w:t xml:space="preserve">to understand the process of creating public art </w:t>
      </w:r>
      <w:r w:rsidR="00097D16">
        <w:rPr>
          <w:rFonts w:ascii="Calibri" w:hAnsi="Calibri" w:cs="Calibri"/>
          <w:sz w:val="24"/>
          <w:szCs w:val="24"/>
        </w:rPr>
        <w:t>and its health and safety needs to inform its production</w:t>
      </w:r>
    </w:p>
    <w:p w14:paraId="66496A55" w14:textId="479018D4" w:rsidR="00097D16" w:rsidRDefault="00097D16" w:rsidP="0047271B">
      <w:pPr>
        <w:numPr>
          <w:ilvl w:val="0"/>
          <w:numId w:val="1"/>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Be available to liaise </w:t>
      </w:r>
      <w:r w:rsidR="00824559">
        <w:rPr>
          <w:rFonts w:ascii="Calibri" w:hAnsi="Calibri" w:cs="Calibri"/>
          <w:sz w:val="24"/>
          <w:szCs w:val="24"/>
        </w:rPr>
        <w:t xml:space="preserve">and share </w:t>
      </w:r>
      <w:r>
        <w:rPr>
          <w:rFonts w:ascii="Calibri" w:hAnsi="Calibri" w:cs="Calibri"/>
          <w:sz w:val="24"/>
          <w:szCs w:val="24"/>
        </w:rPr>
        <w:t xml:space="preserve">progress </w:t>
      </w:r>
      <w:r w:rsidR="00824559">
        <w:rPr>
          <w:rFonts w:ascii="Calibri" w:hAnsi="Calibri" w:cs="Calibri"/>
          <w:sz w:val="24"/>
          <w:szCs w:val="24"/>
        </w:rPr>
        <w:t>with</w:t>
      </w:r>
      <w:r>
        <w:rPr>
          <w:rFonts w:ascii="Calibri" w:hAnsi="Calibri" w:cs="Calibri"/>
          <w:sz w:val="24"/>
          <w:szCs w:val="24"/>
        </w:rPr>
        <w:t xml:space="preserve"> wider project team and partners.</w:t>
      </w:r>
      <w:r w:rsidR="00824559">
        <w:rPr>
          <w:rFonts w:ascii="Calibri" w:hAnsi="Calibri" w:cs="Calibri"/>
          <w:sz w:val="24"/>
          <w:szCs w:val="24"/>
        </w:rPr>
        <w:t xml:space="preserve"> Eg in person / email images etc.</w:t>
      </w:r>
    </w:p>
    <w:p w14:paraId="787ACD99" w14:textId="5A8692A8" w:rsidR="00097D16" w:rsidRDefault="00097D16" w:rsidP="0047271B">
      <w:pPr>
        <w:numPr>
          <w:ilvl w:val="0"/>
          <w:numId w:val="1"/>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Work with Inspiring Healthy Lifestyles to co-ordinate </w:t>
      </w:r>
      <w:r w:rsidR="00824559">
        <w:rPr>
          <w:rFonts w:ascii="Calibri" w:hAnsi="Calibri" w:cs="Calibri"/>
          <w:sz w:val="24"/>
          <w:szCs w:val="24"/>
        </w:rPr>
        <w:t>workshops / site visits / presentations / delivery and installation on site.</w:t>
      </w:r>
    </w:p>
    <w:p w14:paraId="77B52A91" w14:textId="2007B2D3" w:rsidR="00824559" w:rsidRDefault="00824559" w:rsidP="0047271B">
      <w:pPr>
        <w:numPr>
          <w:ilvl w:val="0"/>
          <w:numId w:val="1"/>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Support evaluation methods.</w:t>
      </w:r>
    </w:p>
    <w:p w14:paraId="3239A2B1" w14:textId="21451D17" w:rsidR="00591C78" w:rsidRPr="00591C78" w:rsidRDefault="00824559" w:rsidP="00591C78">
      <w:pPr>
        <w:numPr>
          <w:ilvl w:val="0"/>
          <w:numId w:val="1"/>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Follow any procedures / policies which are required by Inspiring healthy Lifestyles and those of the projects host sites to ensure health and safety standards are met. </w:t>
      </w:r>
    </w:p>
    <w:p w14:paraId="24F38FE0" w14:textId="1D17A3CA" w:rsidR="00591C78" w:rsidRPr="00751E53" w:rsidRDefault="00591C78" w:rsidP="00591C78">
      <w:pPr>
        <w:pStyle w:val="ListParagraph"/>
        <w:numPr>
          <w:ilvl w:val="0"/>
          <w:numId w:val="11"/>
        </w:numPr>
        <w:autoSpaceDE w:val="0"/>
        <w:autoSpaceDN w:val="0"/>
        <w:adjustRightInd w:val="0"/>
        <w:spacing w:after="0" w:line="240" w:lineRule="auto"/>
        <w:rPr>
          <w:rFonts w:cstheme="minorHAnsi"/>
          <w:sz w:val="24"/>
          <w:szCs w:val="24"/>
        </w:rPr>
      </w:pPr>
      <w:r w:rsidRPr="00751E53">
        <w:rPr>
          <w:rFonts w:cstheme="minorHAnsi"/>
          <w:sz w:val="24"/>
          <w:szCs w:val="24"/>
        </w:rPr>
        <w:t>Ensure that the finished piece is conducive to conditions of location such as ASB</w:t>
      </w:r>
      <w:r>
        <w:rPr>
          <w:rFonts w:cstheme="minorHAnsi"/>
          <w:sz w:val="24"/>
          <w:szCs w:val="24"/>
        </w:rPr>
        <w:t>, local environment, all year round weather conditions</w:t>
      </w:r>
    </w:p>
    <w:p w14:paraId="2EE354C6" w14:textId="77777777" w:rsidR="00591C78" w:rsidRPr="00751E53" w:rsidRDefault="00591C78" w:rsidP="00591C78">
      <w:pPr>
        <w:pStyle w:val="BodyText"/>
        <w:numPr>
          <w:ilvl w:val="0"/>
          <w:numId w:val="11"/>
        </w:numPr>
        <w:rPr>
          <w:rFonts w:asciiTheme="minorHAnsi" w:hAnsiTheme="minorHAnsi" w:cstheme="minorHAnsi"/>
          <w:szCs w:val="24"/>
        </w:rPr>
      </w:pPr>
      <w:r w:rsidRPr="00751E53">
        <w:rPr>
          <w:rFonts w:asciiTheme="minorHAnsi" w:hAnsiTheme="minorHAnsi" w:cstheme="minorHAnsi"/>
          <w:szCs w:val="24"/>
        </w:rPr>
        <w:t xml:space="preserve">Liaise with other organisations involved in areas of responsibility to site the feature such as Cannock Chase Council, </w:t>
      </w:r>
      <w:r>
        <w:rPr>
          <w:rFonts w:asciiTheme="minorHAnsi" w:hAnsiTheme="minorHAnsi" w:cstheme="minorHAnsi"/>
          <w:szCs w:val="24"/>
        </w:rPr>
        <w:t xml:space="preserve">Staffordshire County Council </w:t>
      </w:r>
      <w:r w:rsidRPr="00751E53">
        <w:rPr>
          <w:rFonts w:asciiTheme="minorHAnsi" w:hAnsiTheme="minorHAnsi" w:cstheme="minorHAnsi"/>
          <w:szCs w:val="24"/>
        </w:rPr>
        <w:t>if required</w:t>
      </w:r>
    </w:p>
    <w:p w14:paraId="623805F2" w14:textId="7E15482A" w:rsidR="00591C78" w:rsidRDefault="00591C78" w:rsidP="00591C78">
      <w:pPr>
        <w:pStyle w:val="ListParagraph"/>
        <w:numPr>
          <w:ilvl w:val="0"/>
          <w:numId w:val="11"/>
        </w:numPr>
        <w:autoSpaceDE w:val="0"/>
        <w:autoSpaceDN w:val="0"/>
        <w:adjustRightInd w:val="0"/>
        <w:spacing w:after="0" w:line="240" w:lineRule="auto"/>
        <w:rPr>
          <w:rFonts w:cstheme="minorHAnsi"/>
          <w:sz w:val="24"/>
          <w:szCs w:val="24"/>
        </w:rPr>
      </w:pPr>
      <w:r>
        <w:rPr>
          <w:rFonts w:cstheme="minorHAnsi"/>
          <w:sz w:val="24"/>
          <w:szCs w:val="24"/>
        </w:rPr>
        <w:t xml:space="preserve">Include any specific requirements regarding </w:t>
      </w:r>
      <w:r w:rsidRPr="00751E53">
        <w:rPr>
          <w:rFonts w:cstheme="minorHAnsi"/>
          <w:sz w:val="24"/>
          <w:szCs w:val="24"/>
        </w:rPr>
        <w:t xml:space="preserve">siting/ installation </w:t>
      </w:r>
      <w:r>
        <w:rPr>
          <w:rFonts w:cstheme="minorHAnsi"/>
          <w:sz w:val="24"/>
          <w:szCs w:val="24"/>
        </w:rPr>
        <w:t>eg design height to weight ratio may require additional features to make safe its fixings into ground.</w:t>
      </w:r>
    </w:p>
    <w:p w14:paraId="117E7A95" w14:textId="19D9E928" w:rsidR="000303D1" w:rsidRDefault="000303D1" w:rsidP="00591C78">
      <w:pPr>
        <w:pStyle w:val="ListParagraph"/>
        <w:numPr>
          <w:ilvl w:val="0"/>
          <w:numId w:val="11"/>
        </w:numPr>
        <w:autoSpaceDE w:val="0"/>
        <w:autoSpaceDN w:val="0"/>
        <w:adjustRightInd w:val="0"/>
        <w:spacing w:after="0" w:line="240" w:lineRule="auto"/>
        <w:rPr>
          <w:rFonts w:cstheme="minorHAnsi"/>
          <w:sz w:val="24"/>
          <w:szCs w:val="24"/>
        </w:rPr>
      </w:pPr>
      <w:r>
        <w:rPr>
          <w:rFonts w:cstheme="minorHAnsi"/>
          <w:sz w:val="24"/>
          <w:szCs w:val="24"/>
        </w:rPr>
        <w:t>Be available to launch celebration</w:t>
      </w:r>
    </w:p>
    <w:p w14:paraId="6F91EB0B" w14:textId="7DFE911F" w:rsidR="00824559" w:rsidRDefault="00824559" w:rsidP="00F172B3">
      <w:pPr>
        <w:autoSpaceDE w:val="0"/>
        <w:autoSpaceDN w:val="0"/>
        <w:adjustRightInd w:val="0"/>
        <w:spacing w:after="0" w:line="240" w:lineRule="auto"/>
        <w:rPr>
          <w:rFonts w:ascii="Calibri" w:hAnsi="Calibri" w:cs="Calibri"/>
          <w:sz w:val="24"/>
          <w:szCs w:val="24"/>
        </w:rPr>
      </w:pPr>
    </w:p>
    <w:p w14:paraId="408D7F56" w14:textId="0829838C" w:rsidR="003130BD" w:rsidRPr="00F172B3" w:rsidRDefault="003130BD" w:rsidP="00F172B3">
      <w:pPr>
        <w:spacing w:after="0" w:line="240" w:lineRule="auto"/>
        <w:rPr>
          <w:rFonts w:cstheme="minorHAnsi"/>
          <w:b/>
          <w:bCs/>
          <w:sz w:val="28"/>
          <w:szCs w:val="28"/>
        </w:rPr>
      </w:pPr>
      <w:r w:rsidRPr="00F172B3">
        <w:rPr>
          <w:rFonts w:cstheme="minorHAnsi"/>
          <w:b/>
          <w:bCs/>
          <w:sz w:val="28"/>
          <w:szCs w:val="28"/>
        </w:rPr>
        <w:t>Inspiring Healthy Lifestyles will:</w:t>
      </w:r>
    </w:p>
    <w:p w14:paraId="41E47A70" w14:textId="77777777" w:rsidR="003130BD" w:rsidRDefault="003130BD" w:rsidP="00F172B3">
      <w:pPr>
        <w:pStyle w:val="ListParagraph"/>
        <w:numPr>
          <w:ilvl w:val="0"/>
          <w:numId w:val="4"/>
        </w:numPr>
        <w:spacing w:after="0" w:line="240" w:lineRule="auto"/>
        <w:jc w:val="both"/>
        <w:rPr>
          <w:rFonts w:cstheme="minorHAnsi"/>
          <w:sz w:val="24"/>
          <w:szCs w:val="24"/>
        </w:rPr>
      </w:pPr>
      <w:r>
        <w:rPr>
          <w:rFonts w:cstheme="minorHAnsi"/>
          <w:sz w:val="24"/>
          <w:szCs w:val="24"/>
        </w:rPr>
        <w:t>Oversee the development of the contract</w:t>
      </w:r>
    </w:p>
    <w:p w14:paraId="032DE4EB" w14:textId="77777777" w:rsidR="003130BD" w:rsidRDefault="003130BD" w:rsidP="00F172B3">
      <w:pPr>
        <w:pStyle w:val="ListParagraph"/>
        <w:numPr>
          <w:ilvl w:val="0"/>
          <w:numId w:val="4"/>
        </w:numPr>
        <w:spacing w:after="0" w:line="240" w:lineRule="auto"/>
        <w:jc w:val="both"/>
        <w:rPr>
          <w:rFonts w:cstheme="minorHAnsi"/>
          <w:sz w:val="24"/>
          <w:szCs w:val="24"/>
        </w:rPr>
      </w:pPr>
      <w:r>
        <w:rPr>
          <w:rFonts w:cstheme="minorHAnsi"/>
          <w:sz w:val="24"/>
          <w:szCs w:val="24"/>
        </w:rPr>
        <w:t>Oversee payment schedule and its release in association with meeting contractual obligations</w:t>
      </w:r>
    </w:p>
    <w:p w14:paraId="0F5ADE5C" w14:textId="77777777" w:rsidR="003130BD" w:rsidRDefault="003130BD" w:rsidP="003130BD">
      <w:pPr>
        <w:pStyle w:val="ListParagraph"/>
        <w:numPr>
          <w:ilvl w:val="0"/>
          <w:numId w:val="4"/>
        </w:numPr>
        <w:spacing w:after="0" w:line="240" w:lineRule="auto"/>
        <w:rPr>
          <w:rFonts w:cstheme="minorHAnsi"/>
          <w:sz w:val="24"/>
          <w:szCs w:val="24"/>
        </w:rPr>
      </w:pPr>
      <w:r>
        <w:rPr>
          <w:rFonts w:cstheme="minorHAnsi"/>
          <w:sz w:val="24"/>
          <w:szCs w:val="24"/>
        </w:rPr>
        <w:t>Support the co-ordination and engagements of groups and key community leads.</w:t>
      </w:r>
    </w:p>
    <w:p w14:paraId="2C113A47" w14:textId="77777777" w:rsidR="003130BD" w:rsidRDefault="003130BD" w:rsidP="003130BD">
      <w:pPr>
        <w:pStyle w:val="ListParagraph"/>
        <w:numPr>
          <w:ilvl w:val="0"/>
          <w:numId w:val="4"/>
        </w:numPr>
        <w:spacing w:after="0" w:line="240" w:lineRule="auto"/>
        <w:jc w:val="both"/>
        <w:rPr>
          <w:rFonts w:cstheme="minorHAnsi"/>
          <w:sz w:val="24"/>
          <w:szCs w:val="24"/>
        </w:rPr>
      </w:pPr>
      <w:r>
        <w:rPr>
          <w:rFonts w:cstheme="minorHAnsi"/>
          <w:sz w:val="24"/>
          <w:szCs w:val="24"/>
        </w:rPr>
        <w:t>Engage and liaise with relevant partners eg land managers, funders</w:t>
      </w:r>
    </w:p>
    <w:p w14:paraId="0377CF5A" w14:textId="77777777" w:rsidR="003130BD" w:rsidRDefault="003130BD" w:rsidP="003130BD">
      <w:pPr>
        <w:pStyle w:val="ListParagraph"/>
        <w:numPr>
          <w:ilvl w:val="0"/>
          <w:numId w:val="4"/>
        </w:numPr>
        <w:spacing w:after="0" w:line="240" w:lineRule="auto"/>
        <w:jc w:val="both"/>
        <w:rPr>
          <w:rFonts w:cstheme="minorHAnsi"/>
          <w:sz w:val="24"/>
          <w:szCs w:val="24"/>
        </w:rPr>
      </w:pPr>
      <w:r>
        <w:rPr>
          <w:rFonts w:cstheme="minorHAnsi"/>
          <w:sz w:val="24"/>
          <w:szCs w:val="24"/>
        </w:rPr>
        <w:t>Pull the creative team together eg artist / maker and digital artist / project lead.</w:t>
      </w:r>
    </w:p>
    <w:p w14:paraId="265A595B" w14:textId="79E96E1F" w:rsidR="003130BD" w:rsidRPr="000834DD" w:rsidRDefault="000303D1" w:rsidP="003130BD">
      <w:pPr>
        <w:pStyle w:val="ListParagraph"/>
        <w:numPr>
          <w:ilvl w:val="0"/>
          <w:numId w:val="4"/>
        </w:numPr>
        <w:spacing w:after="0" w:line="240" w:lineRule="auto"/>
        <w:jc w:val="both"/>
        <w:rPr>
          <w:rFonts w:cstheme="minorHAnsi"/>
          <w:sz w:val="24"/>
          <w:szCs w:val="24"/>
        </w:rPr>
      </w:pPr>
      <w:r>
        <w:rPr>
          <w:rFonts w:cstheme="minorHAnsi"/>
          <w:sz w:val="24"/>
          <w:szCs w:val="24"/>
        </w:rPr>
        <w:t>Over see w</w:t>
      </w:r>
      <w:r w:rsidR="003130BD" w:rsidRPr="000834DD">
        <w:rPr>
          <w:rFonts w:cstheme="minorHAnsi"/>
          <w:sz w:val="24"/>
          <w:szCs w:val="24"/>
        </w:rPr>
        <w:t xml:space="preserve">ider evaluation </w:t>
      </w:r>
      <w:r>
        <w:rPr>
          <w:rFonts w:cstheme="minorHAnsi"/>
          <w:sz w:val="24"/>
          <w:szCs w:val="24"/>
        </w:rPr>
        <w:t xml:space="preserve">requirements to demonstrate </w:t>
      </w:r>
      <w:r w:rsidR="003130BD" w:rsidRPr="000834DD">
        <w:rPr>
          <w:rFonts w:cstheme="minorHAnsi"/>
          <w:sz w:val="24"/>
          <w:szCs w:val="24"/>
        </w:rPr>
        <w:t>impact of project</w:t>
      </w:r>
    </w:p>
    <w:p w14:paraId="7322D198" w14:textId="208E3DCB" w:rsidR="003130BD" w:rsidRDefault="003130BD" w:rsidP="003130BD">
      <w:pPr>
        <w:pStyle w:val="ListParagraph"/>
        <w:numPr>
          <w:ilvl w:val="0"/>
          <w:numId w:val="4"/>
        </w:numPr>
        <w:spacing w:after="0" w:line="240" w:lineRule="auto"/>
        <w:jc w:val="both"/>
        <w:rPr>
          <w:rFonts w:cstheme="minorHAnsi"/>
          <w:sz w:val="24"/>
          <w:szCs w:val="24"/>
        </w:rPr>
      </w:pPr>
      <w:r w:rsidRPr="000834DD">
        <w:rPr>
          <w:rFonts w:cstheme="minorHAnsi"/>
          <w:sz w:val="24"/>
          <w:szCs w:val="24"/>
        </w:rPr>
        <w:t>Signpost</w:t>
      </w:r>
      <w:r w:rsidR="000303D1">
        <w:rPr>
          <w:rFonts w:cstheme="minorHAnsi"/>
          <w:sz w:val="24"/>
          <w:szCs w:val="24"/>
        </w:rPr>
        <w:t xml:space="preserve"> </w:t>
      </w:r>
      <w:r w:rsidRPr="000834DD">
        <w:rPr>
          <w:rFonts w:cstheme="minorHAnsi"/>
          <w:sz w:val="24"/>
          <w:szCs w:val="24"/>
        </w:rPr>
        <w:t>/</w:t>
      </w:r>
      <w:r w:rsidR="000303D1">
        <w:rPr>
          <w:rFonts w:cstheme="minorHAnsi"/>
          <w:sz w:val="24"/>
          <w:szCs w:val="24"/>
        </w:rPr>
        <w:t xml:space="preserve">develop </w:t>
      </w:r>
      <w:r w:rsidRPr="000834DD">
        <w:rPr>
          <w:rFonts w:cstheme="minorHAnsi"/>
          <w:sz w:val="24"/>
          <w:szCs w:val="24"/>
        </w:rPr>
        <w:t>pathways</w:t>
      </w:r>
      <w:r w:rsidR="000303D1">
        <w:rPr>
          <w:rFonts w:cstheme="minorHAnsi"/>
          <w:sz w:val="24"/>
          <w:szCs w:val="24"/>
        </w:rPr>
        <w:t>/ provide references</w:t>
      </w:r>
      <w:r w:rsidRPr="000834DD">
        <w:rPr>
          <w:rFonts w:cstheme="minorHAnsi"/>
          <w:sz w:val="24"/>
          <w:szCs w:val="24"/>
        </w:rPr>
        <w:t xml:space="preserve"> </w:t>
      </w:r>
      <w:r w:rsidR="000303D1">
        <w:rPr>
          <w:rFonts w:cstheme="minorHAnsi"/>
          <w:sz w:val="24"/>
          <w:szCs w:val="24"/>
        </w:rPr>
        <w:t>to assist the artist with</w:t>
      </w:r>
      <w:r w:rsidRPr="000834DD">
        <w:rPr>
          <w:rFonts w:cstheme="minorHAnsi"/>
          <w:sz w:val="24"/>
          <w:szCs w:val="24"/>
        </w:rPr>
        <w:t xml:space="preserve"> future </w:t>
      </w:r>
      <w:r w:rsidR="000303D1">
        <w:rPr>
          <w:rFonts w:cstheme="minorHAnsi"/>
          <w:sz w:val="24"/>
          <w:szCs w:val="24"/>
        </w:rPr>
        <w:t>commissions</w:t>
      </w:r>
    </w:p>
    <w:p w14:paraId="59E536F6" w14:textId="1064DC74" w:rsidR="006210B5" w:rsidRDefault="006210B5" w:rsidP="003130BD">
      <w:pPr>
        <w:pStyle w:val="ListParagraph"/>
        <w:numPr>
          <w:ilvl w:val="0"/>
          <w:numId w:val="4"/>
        </w:numPr>
        <w:spacing w:after="0" w:line="240" w:lineRule="auto"/>
        <w:jc w:val="both"/>
        <w:rPr>
          <w:rFonts w:cstheme="minorHAnsi"/>
          <w:sz w:val="24"/>
          <w:szCs w:val="24"/>
        </w:rPr>
      </w:pPr>
      <w:r>
        <w:rPr>
          <w:rFonts w:cstheme="minorHAnsi"/>
          <w:sz w:val="24"/>
          <w:szCs w:val="24"/>
        </w:rPr>
        <w:t>Provide Wellness Wheel tool to measure impact on wellbeing.</w:t>
      </w:r>
    </w:p>
    <w:p w14:paraId="14E6D9EC" w14:textId="77777777" w:rsidR="003130BD" w:rsidRDefault="003130BD" w:rsidP="0047271B">
      <w:pPr>
        <w:autoSpaceDE w:val="0"/>
        <w:autoSpaceDN w:val="0"/>
        <w:adjustRightInd w:val="0"/>
        <w:spacing w:after="0" w:line="240" w:lineRule="auto"/>
        <w:rPr>
          <w:rFonts w:ascii="Calibri" w:hAnsi="Calibri" w:cs="Calibri"/>
          <w:b/>
          <w:bCs/>
          <w:sz w:val="24"/>
          <w:szCs w:val="24"/>
        </w:rPr>
      </w:pPr>
    </w:p>
    <w:p w14:paraId="7084E07A" w14:textId="7AF8ABDC" w:rsidR="00D72DE6" w:rsidRPr="00F172B3" w:rsidRDefault="00D72DE6" w:rsidP="0047271B">
      <w:pPr>
        <w:autoSpaceDE w:val="0"/>
        <w:autoSpaceDN w:val="0"/>
        <w:adjustRightInd w:val="0"/>
        <w:spacing w:after="0" w:line="240" w:lineRule="auto"/>
        <w:rPr>
          <w:rFonts w:ascii="Calibri" w:hAnsi="Calibri" w:cs="Calibri"/>
          <w:b/>
          <w:bCs/>
          <w:sz w:val="28"/>
          <w:szCs w:val="28"/>
        </w:rPr>
      </w:pPr>
      <w:r w:rsidRPr="00F172B3">
        <w:rPr>
          <w:rFonts w:ascii="Calibri" w:hAnsi="Calibri" w:cs="Calibri"/>
          <w:b/>
          <w:bCs/>
          <w:sz w:val="28"/>
          <w:szCs w:val="28"/>
        </w:rPr>
        <w:t>Outcomes:</w:t>
      </w:r>
    </w:p>
    <w:p w14:paraId="6156C186" w14:textId="19AD6148" w:rsidR="00D72DE6" w:rsidRPr="00591C78" w:rsidRDefault="00591C78" w:rsidP="00591C78">
      <w:pPr>
        <w:pStyle w:val="ListParagraph"/>
        <w:numPr>
          <w:ilvl w:val="0"/>
          <w:numId w:val="1"/>
        </w:numPr>
        <w:spacing w:after="0" w:line="240" w:lineRule="auto"/>
        <w:rPr>
          <w:rFonts w:cstheme="minorHAnsi"/>
          <w:sz w:val="24"/>
          <w:szCs w:val="24"/>
        </w:rPr>
      </w:pPr>
      <w:r>
        <w:rPr>
          <w:rFonts w:cstheme="minorHAnsi"/>
          <w:sz w:val="24"/>
          <w:szCs w:val="24"/>
        </w:rPr>
        <w:t>Increased / improved personal outcomes eg self esteem / confidence / support</w:t>
      </w:r>
    </w:p>
    <w:p w14:paraId="28A2A4B3" w14:textId="5A74B147" w:rsidR="00591C78" w:rsidRDefault="00591C78" w:rsidP="0047271B">
      <w:pPr>
        <w:pStyle w:val="ListParagraph"/>
        <w:numPr>
          <w:ilvl w:val="0"/>
          <w:numId w:val="1"/>
        </w:numPr>
        <w:spacing w:after="0" w:line="240" w:lineRule="auto"/>
        <w:rPr>
          <w:rFonts w:cstheme="minorHAnsi"/>
          <w:sz w:val="24"/>
          <w:szCs w:val="24"/>
        </w:rPr>
      </w:pPr>
      <w:r>
        <w:rPr>
          <w:rFonts w:cstheme="minorHAnsi"/>
          <w:sz w:val="24"/>
          <w:szCs w:val="24"/>
        </w:rPr>
        <w:t>Increased / Improved access</w:t>
      </w:r>
      <w:r w:rsidRPr="00591C78">
        <w:rPr>
          <w:rFonts w:cstheme="minorHAnsi"/>
          <w:sz w:val="24"/>
          <w:szCs w:val="24"/>
        </w:rPr>
        <w:t xml:space="preserve"> </w:t>
      </w:r>
      <w:r>
        <w:rPr>
          <w:rFonts w:cstheme="minorHAnsi"/>
          <w:sz w:val="24"/>
          <w:szCs w:val="24"/>
        </w:rPr>
        <w:t>for all, to Cannock Chase forest from their home / venue / setting</w:t>
      </w:r>
    </w:p>
    <w:p w14:paraId="7F5BAE42" w14:textId="3C82A4F0" w:rsidR="00871D13" w:rsidRDefault="00871D13" w:rsidP="0047271B">
      <w:pPr>
        <w:pStyle w:val="ListParagraph"/>
        <w:numPr>
          <w:ilvl w:val="0"/>
          <w:numId w:val="1"/>
        </w:numPr>
        <w:spacing w:after="0" w:line="240" w:lineRule="auto"/>
        <w:rPr>
          <w:rFonts w:cstheme="minorHAnsi"/>
          <w:sz w:val="24"/>
          <w:szCs w:val="24"/>
        </w:rPr>
      </w:pPr>
      <w:r>
        <w:rPr>
          <w:rFonts w:cstheme="minorHAnsi"/>
          <w:sz w:val="24"/>
          <w:szCs w:val="24"/>
        </w:rPr>
        <w:t xml:space="preserve">Increased awareness of Cannock Chase </w:t>
      </w:r>
      <w:r w:rsidR="00591C78">
        <w:rPr>
          <w:rFonts w:cstheme="minorHAnsi"/>
          <w:sz w:val="24"/>
          <w:szCs w:val="24"/>
        </w:rPr>
        <w:t>flora, fauna, heritage a</w:t>
      </w:r>
      <w:r>
        <w:rPr>
          <w:rFonts w:cstheme="minorHAnsi"/>
          <w:sz w:val="24"/>
          <w:szCs w:val="24"/>
        </w:rPr>
        <w:t xml:space="preserve">nd its 12 </w:t>
      </w:r>
      <w:r w:rsidR="00591C78">
        <w:rPr>
          <w:rFonts w:cstheme="minorHAnsi"/>
          <w:sz w:val="24"/>
          <w:szCs w:val="24"/>
        </w:rPr>
        <w:t xml:space="preserve">Cannock Chase Code </w:t>
      </w:r>
      <w:r>
        <w:rPr>
          <w:rFonts w:cstheme="minorHAnsi"/>
          <w:sz w:val="24"/>
          <w:szCs w:val="24"/>
        </w:rPr>
        <w:t>priorities</w:t>
      </w:r>
      <w:r w:rsidR="00591C78">
        <w:rPr>
          <w:rFonts w:cstheme="minorHAnsi"/>
          <w:sz w:val="24"/>
          <w:szCs w:val="24"/>
        </w:rPr>
        <w:t xml:space="preserve"> </w:t>
      </w:r>
    </w:p>
    <w:p w14:paraId="22B16838" w14:textId="6BE6D9AE" w:rsidR="00D72DE6" w:rsidRDefault="00D72DE6" w:rsidP="00871D13">
      <w:pPr>
        <w:pStyle w:val="ListParagraph"/>
        <w:numPr>
          <w:ilvl w:val="0"/>
          <w:numId w:val="1"/>
        </w:numPr>
        <w:spacing w:after="0" w:line="240" w:lineRule="auto"/>
        <w:rPr>
          <w:rFonts w:cstheme="minorHAnsi"/>
          <w:sz w:val="24"/>
          <w:szCs w:val="24"/>
        </w:rPr>
      </w:pPr>
      <w:r>
        <w:rPr>
          <w:rFonts w:cstheme="minorHAnsi"/>
          <w:sz w:val="24"/>
          <w:szCs w:val="24"/>
        </w:rPr>
        <w:t>Increase</w:t>
      </w:r>
      <w:r w:rsidR="00591C78">
        <w:rPr>
          <w:rFonts w:cstheme="minorHAnsi"/>
          <w:sz w:val="24"/>
          <w:szCs w:val="24"/>
        </w:rPr>
        <w:t>d awareness in how Cannock Chase contributes to physical and mental health and wellbeing.</w:t>
      </w:r>
    </w:p>
    <w:p w14:paraId="6CACEC61" w14:textId="60612EB1" w:rsidR="00561327" w:rsidRDefault="00561327" w:rsidP="0047271B">
      <w:pPr>
        <w:pStyle w:val="ListParagraph"/>
        <w:numPr>
          <w:ilvl w:val="0"/>
          <w:numId w:val="1"/>
        </w:numPr>
        <w:spacing w:after="0" w:line="240" w:lineRule="auto"/>
        <w:rPr>
          <w:rFonts w:cstheme="minorHAnsi"/>
          <w:sz w:val="24"/>
          <w:szCs w:val="24"/>
        </w:rPr>
      </w:pPr>
      <w:r>
        <w:rPr>
          <w:rFonts w:cstheme="minorHAnsi"/>
          <w:sz w:val="24"/>
          <w:szCs w:val="24"/>
        </w:rPr>
        <w:t>Partners recognise how arts can be used to support communication of key themes and messages</w:t>
      </w:r>
    </w:p>
    <w:p w14:paraId="5257D30F" w14:textId="45AAB3B3" w:rsidR="00CE22E8" w:rsidRPr="00751E53" w:rsidRDefault="00CE22E8" w:rsidP="0047271B">
      <w:pPr>
        <w:pStyle w:val="ListParagraph"/>
        <w:numPr>
          <w:ilvl w:val="0"/>
          <w:numId w:val="1"/>
        </w:numPr>
        <w:spacing w:after="0" w:line="240" w:lineRule="auto"/>
        <w:rPr>
          <w:rFonts w:cstheme="minorHAnsi"/>
          <w:sz w:val="24"/>
          <w:szCs w:val="24"/>
        </w:rPr>
      </w:pPr>
      <w:r>
        <w:rPr>
          <w:rFonts w:cstheme="minorHAnsi"/>
          <w:sz w:val="24"/>
          <w:szCs w:val="24"/>
        </w:rPr>
        <w:t>Improved personal Wellbeing in a person’s priority areas (Wellness Tool)</w:t>
      </w:r>
    </w:p>
    <w:p w14:paraId="6F9ED696" w14:textId="3B9B316E" w:rsidR="008470B4" w:rsidRDefault="008470B4" w:rsidP="0047271B">
      <w:pPr>
        <w:autoSpaceDE w:val="0"/>
        <w:autoSpaceDN w:val="0"/>
        <w:adjustRightInd w:val="0"/>
        <w:spacing w:after="0" w:line="240" w:lineRule="auto"/>
        <w:rPr>
          <w:rFonts w:ascii="Calibri" w:hAnsi="Calibri" w:cs="Calibri"/>
          <w:color w:val="000000"/>
          <w:sz w:val="24"/>
          <w:szCs w:val="24"/>
        </w:rPr>
      </w:pPr>
    </w:p>
    <w:p w14:paraId="62DB2BB8" w14:textId="77777777" w:rsidR="00F172B3" w:rsidRDefault="00F172B3" w:rsidP="007F1276">
      <w:pPr>
        <w:autoSpaceDE w:val="0"/>
        <w:autoSpaceDN w:val="0"/>
        <w:adjustRightInd w:val="0"/>
        <w:spacing w:line="360" w:lineRule="auto"/>
        <w:jc w:val="both"/>
        <w:rPr>
          <w:rFonts w:ascii="Calibri" w:hAnsi="Calibri" w:cs="Calibri"/>
          <w:b/>
          <w:bCs/>
          <w:sz w:val="28"/>
          <w:szCs w:val="28"/>
        </w:rPr>
      </w:pPr>
    </w:p>
    <w:p w14:paraId="741E9699" w14:textId="77777777" w:rsidR="000303D1" w:rsidRDefault="000303D1" w:rsidP="00F172B3">
      <w:pPr>
        <w:autoSpaceDE w:val="0"/>
        <w:autoSpaceDN w:val="0"/>
        <w:adjustRightInd w:val="0"/>
        <w:spacing w:after="0" w:line="240" w:lineRule="auto"/>
        <w:jc w:val="both"/>
        <w:rPr>
          <w:rFonts w:ascii="Calibri" w:hAnsi="Calibri" w:cs="Calibri"/>
          <w:sz w:val="24"/>
          <w:szCs w:val="24"/>
        </w:rPr>
      </w:pPr>
    </w:p>
    <w:p w14:paraId="6F2EF431" w14:textId="775ADEB4" w:rsidR="000303D1" w:rsidRPr="000303D1" w:rsidRDefault="000303D1" w:rsidP="00F172B3">
      <w:pPr>
        <w:autoSpaceDE w:val="0"/>
        <w:autoSpaceDN w:val="0"/>
        <w:adjustRightInd w:val="0"/>
        <w:spacing w:after="0" w:line="240" w:lineRule="auto"/>
        <w:jc w:val="both"/>
        <w:rPr>
          <w:rFonts w:ascii="Calibri" w:hAnsi="Calibri" w:cs="Calibri"/>
          <w:b/>
          <w:bCs/>
          <w:sz w:val="28"/>
          <w:szCs w:val="28"/>
        </w:rPr>
      </w:pPr>
      <w:r w:rsidRPr="000303D1">
        <w:rPr>
          <w:rFonts w:ascii="Calibri" w:hAnsi="Calibri" w:cs="Calibri"/>
          <w:b/>
          <w:bCs/>
          <w:sz w:val="28"/>
          <w:szCs w:val="28"/>
        </w:rPr>
        <w:t>Application</w:t>
      </w:r>
    </w:p>
    <w:p w14:paraId="7694C7BF" w14:textId="642B60D7" w:rsidR="007F1276" w:rsidRDefault="003130BD" w:rsidP="00F172B3">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Inspiring Healthy Lifestyles </w:t>
      </w:r>
      <w:r w:rsidR="007F1276" w:rsidRPr="00A00536">
        <w:rPr>
          <w:rFonts w:ascii="Calibri" w:hAnsi="Calibri" w:cs="Calibri"/>
          <w:sz w:val="24"/>
          <w:szCs w:val="24"/>
        </w:rPr>
        <w:t>wishes to appoint an individual or organisation who can demonstrate the following</w:t>
      </w:r>
      <w:r w:rsidR="000303D1">
        <w:rPr>
          <w:rFonts w:ascii="Calibri" w:hAnsi="Calibri" w:cs="Calibri"/>
          <w:sz w:val="24"/>
          <w:szCs w:val="24"/>
        </w:rPr>
        <w:t xml:space="preserve"> skills and experience in their application</w:t>
      </w:r>
      <w:r w:rsidR="007F1276" w:rsidRPr="00A00536">
        <w:rPr>
          <w:rFonts w:ascii="Calibri" w:hAnsi="Calibri" w:cs="Calibri"/>
          <w:sz w:val="24"/>
          <w:szCs w:val="24"/>
        </w:rPr>
        <w:t>:</w:t>
      </w:r>
    </w:p>
    <w:p w14:paraId="4B58EF4D" w14:textId="77777777" w:rsidR="00F172B3" w:rsidRPr="00F172B3" w:rsidRDefault="00F172B3" w:rsidP="00F172B3">
      <w:pPr>
        <w:autoSpaceDE w:val="0"/>
        <w:autoSpaceDN w:val="0"/>
        <w:adjustRightInd w:val="0"/>
        <w:spacing w:after="0" w:line="240" w:lineRule="auto"/>
        <w:jc w:val="both"/>
        <w:rPr>
          <w:rFonts w:ascii="Calibri" w:hAnsi="Calibri" w:cs="Calibri"/>
          <w:b/>
          <w:bCs/>
          <w:sz w:val="28"/>
          <w:szCs w:val="28"/>
        </w:rPr>
      </w:pPr>
    </w:p>
    <w:p w14:paraId="2372A702" w14:textId="007DB1A6" w:rsidR="00F172B3" w:rsidRPr="00A00536" w:rsidRDefault="007F1276" w:rsidP="00F172B3">
      <w:pPr>
        <w:autoSpaceDE w:val="0"/>
        <w:autoSpaceDN w:val="0"/>
        <w:adjustRightInd w:val="0"/>
        <w:spacing w:after="0"/>
        <w:rPr>
          <w:rFonts w:ascii="Calibri" w:hAnsi="Calibri" w:cs="Calibri"/>
          <w:b/>
          <w:sz w:val="24"/>
          <w:szCs w:val="24"/>
        </w:rPr>
      </w:pPr>
      <w:r w:rsidRPr="00A00536">
        <w:rPr>
          <w:rFonts w:ascii="Calibri" w:hAnsi="Calibri" w:cs="Calibri"/>
          <w:b/>
          <w:sz w:val="24"/>
          <w:szCs w:val="24"/>
        </w:rPr>
        <w:t xml:space="preserve">Essential </w:t>
      </w:r>
    </w:p>
    <w:p w14:paraId="0848B0E9" w14:textId="77777777" w:rsidR="00F172B3" w:rsidRDefault="00F172B3" w:rsidP="00F172B3">
      <w:pPr>
        <w:numPr>
          <w:ilvl w:val="0"/>
          <w:numId w:val="7"/>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Experience and evidence of generating outdoor public art / features </w:t>
      </w:r>
    </w:p>
    <w:p w14:paraId="2DC613AD" w14:textId="69052A9C" w:rsidR="007F1276" w:rsidRDefault="00F172B3" w:rsidP="00F172B3">
      <w:pPr>
        <w:numPr>
          <w:ilvl w:val="0"/>
          <w:numId w:val="7"/>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Demonstrates</w:t>
      </w:r>
      <w:r w:rsidR="007F1276" w:rsidRPr="00A00536">
        <w:rPr>
          <w:rFonts w:ascii="Calibri" w:hAnsi="Calibri" w:cs="Calibri"/>
          <w:sz w:val="24"/>
          <w:szCs w:val="24"/>
        </w:rPr>
        <w:t xml:space="preserve"> practical experience of working with </w:t>
      </w:r>
      <w:r>
        <w:rPr>
          <w:rFonts w:ascii="Calibri" w:hAnsi="Calibri" w:cs="Calibri"/>
          <w:sz w:val="24"/>
          <w:szCs w:val="24"/>
        </w:rPr>
        <w:t xml:space="preserve">varied ages and abilities in </w:t>
      </w:r>
      <w:r w:rsidR="003130BD">
        <w:rPr>
          <w:rFonts w:ascii="Calibri" w:hAnsi="Calibri" w:cs="Calibri"/>
          <w:sz w:val="24"/>
          <w:szCs w:val="24"/>
        </w:rPr>
        <w:t>the community which instils community empowerment and ownership</w:t>
      </w:r>
      <w:r>
        <w:rPr>
          <w:rFonts w:ascii="Calibri" w:hAnsi="Calibri" w:cs="Calibri"/>
          <w:sz w:val="24"/>
          <w:szCs w:val="24"/>
        </w:rPr>
        <w:t xml:space="preserve">. </w:t>
      </w:r>
    </w:p>
    <w:p w14:paraId="22ED9D5B" w14:textId="4E8854DB" w:rsidR="007F1276" w:rsidRPr="003130BD" w:rsidRDefault="002474BC" w:rsidP="00F172B3">
      <w:pPr>
        <w:numPr>
          <w:ilvl w:val="0"/>
          <w:numId w:val="7"/>
        </w:numPr>
        <w:autoSpaceDE w:val="0"/>
        <w:autoSpaceDN w:val="0"/>
        <w:adjustRightInd w:val="0"/>
        <w:spacing w:after="0" w:line="240" w:lineRule="auto"/>
        <w:rPr>
          <w:rFonts w:ascii="Calibri" w:hAnsi="Calibri" w:cs="Calibri"/>
          <w:sz w:val="24"/>
          <w:szCs w:val="24"/>
        </w:rPr>
      </w:pPr>
      <w:r w:rsidRPr="00751E53">
        <w:rPr>
          <w:rFonts w:ascii="Calibri" w:hAnsi="Calibri" w:cs="Calibri"/>
          <w:sz w:val="24"/>
          <w:szCs w:val="24"/>
        </w:rPr>
        <w:t xml:space="preserve">Have the appropriate risk management procedures </w:t>
      </w:r>
      <w:r w:rsidR="00F172B3">
        <w:rPr>
          <w:rFonts w:ascii="Calibri" w:hAnsi="Calibri" w:cs="Calibri"/>
          <w:sz w:val="24"/>
          <w:szCs w:val="24"/>
        </w:rPr>
        <w:t xml:space="preserve">experience </w:t>
      </w:r>
      <w:r w:rsidRPr="00751E53">
        <w:rPr>
          <w:rFonts w:ascii="Calibri" w:hAnsi="Calibri" w:cs="Calibri"/>
          <w:sz w:val="24"/>
          <w:szCs w:val="24"/>
        </w:rPr>
        <w:t xml:space="preserve">and </w:t>
      </w:r>
      <w:r w:rsidR="00F172B3">
        <w:rPr>
          <w:rFonts w:ascii="Calibri" w:hAnsi="Calibri" w:cs="Calibri"/>
          <w:sz w:val="24"/>
          <w:szCs w:val="24"/>
        </w:rPr>
        <w:t xml:space="preserve">have </w:t>
      </w:r>
      <w:r w:rsidRPr="00751E53">
        <w:rPr>
          <w:rFonts w:ascii="Calibri" w:hAnsi="Calibri" w:cs="Calibri"/>
          <w:sz w:val="24"/>
          <w:szCs w:val="24"/>
        </w:rPr>
        <w:t xml:space="preserve">insurances </w:t>
      </w:r>
      <w:r w:rsidR="00F172B3">
        <w:rPr>
          <w:rFonts w:ascii="Calibri" w:hAnsi="Calibri" w:cs="Calibri"/>
          <w:sz w:val="24"/>
          <w:szCs w:val="24"/>
        </w:rPr>
        <w:t xml:space="preserve">place </w:t>
      </w:r>
      <w:r w:rsidRPr="00751E53">
        <w:rPr>
          <w:rFonts w:ascii="Calibri" w:hAnsi="Calibri" w:cs="Calibri"/>
          <w:sz w:val="24"/>
          <w:szCs w:val="24"/>
        </w:rPr>
        <w:t>to undertake public art installations</w:t>
      </w:r>
      <w:r w:rsidR="003130BD">
        <w:rPr>
          <w:rFonts w:ascii="Calibri" w:hAnsi="Calibri" w:cs="Calibri"/>
          <w:sz w:val="24"/>
          <w:szCs w:val="24"/>
        </w:rPr>
        <w:t xml:space="preserve"> and community workshops</w:t>
      </w:r>
    </w:p>
    <w:p w14:paraId="10BA66CE" w14:textId="4AED66A4" w:rsidR="007F1276" w:rsidRPr="00A00536" w:rsidRDefault="007F1276" w:rsidP="00F172B3">
      <w:pPr>
        <w:numPr>
          <w:ilvl w:val="0"/>
          <w:numId w:val="7"/>
        </w:numPr>
        <w:autoSpaceDE w:val="0"/>
        <w:autoSpaceDN w:val="0"/>
        <w:adjustRightInd w:val="0"/>
        <w:spacing w:after="0" w:line="240" w:lineRule="auto"/>
        <w:rPr>
          <w:rFonts w:ascii="Calibri" w:hAnsi="Calibri" w:cs="Calibri"/>
          <w:sz w:val="24"/>
          <w:szCs w:val="24"/>
        </w:rPr>
      </w:pPr>
      <w:r w:rsidRPr="00A00536">
        <w:rPr>
          <w:rFonts w:ascii="Calibri" w:hAnsi="Calibri" w:cs="Calibri"/>
          <w:sz w:val="24"/>
          <w:szCs w:val="24"/>
        </w:rPr>
        <w:t xml:space="preserve">Good </w:t>
      </w:r>
      <w:r w:rsidR="003130BD">
        <w:rPr>
          <w:rFonts w:ascii="Calibri" w:hAnsi="Calibri" w:cs="Calibri"/>
          <w:sz w:val="24"/>
          <w:szCs w:val="24"/>
        </w:rPr>
        <w:t>experience of creating designs sensitive to natural environments eg Parks / Forests / Green Spaces.</w:t>
      </w:r>
    </w:p>
    <w:p w14:paraId="2CAF7B9C" w14:textId="3F50A505" w:rsidR="007F1276" w:rsidRDefault="007F1276" w:rsidP="000303D1">
      <w:pPr>
        <w:numPr>
          <w:ilvl w:val="0"/>
          <w:numId w:val="7"/>
        </w:numPr>
        <w:autoSpaceDE w:val="0"/>
        <w:autoSpaceDN w:val="0"/>
        <w:adjustRightInd w:val="0"/>
        <w:spacing w:after="0" w:line="240" w:lineRule="auto"/>
        <w:rPr>
          <w:rFonts w:ascii="Calibri" w:hAnsi="Calibri" w:cs="Calibri"/>
          <w:sz w:val="24"/>
          <w:szCs w:val="24"/>
        </w:rPr>
      </w:pPr>
      <w:r w:rsidRPr="00A00536">
        <w:rPr>
          <w:rFonts w:ascii="Calibri" w:hAnsi="Calibri" w:cs="Calibri"/>
          <w:sz w:val="24"/>
          <w:szCs w:val="24"/>
        </w:rPr>
        <w:t xml:space="preserve">Good project management skills and ability to work to a clear deadline and </w:t>
      </w:r>
      <w:r w:rsidR="00D563E2">
        <w:rPr>
          <w:rFonts w:ascii="Calibri" w:hAnsi="Calibri" w:cs="Calibri"/>
          <w:sz w:val="24"/>
          <w:szCs w:val="24"/>
        </w:rPr>
        <w:t xml:space="preserve">within </w:t>
      </w:r>
      <w:r w:rsidRPr="00A00536">
        <w:rPr>
          <w:rFonts w:ascii="Calibri" w:hAnsi="Calibri" w:cs="Calibri"/>
          <w:sz w:val="24"/>
          <w:szCs w:val="24"/>
        </w:rPr>
        <w:t xml:space="preserve">budget. </w:t>
      </w:r>
    </w:p>
    <w:p w14:paraId="13D77B60" w14:textId="3C68EEE9" w:rsidR="000303D1" w:rsidRDefault="000303D1" w:rsidP="000303D1">
      <w:pPr>
        <w:numPr>
          <w:ilvl w:val="0"/>
          <w:numId w:val="7"/>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Innovative and strives for quality in their creative practice</w:t>
      </w:r>
    </w:p>
    <w:p w14:paraId="17185735" w14:textId="77777777" w:rsidR="000303D1" w:rsidRPr="000303D1" w:rsidRDefault="000303D1" w:rsidP="000303D1">
      <w:pPr>
        <w:autoSpaceDE w:val="0"/>
        <w:autoSpaceDN w:val="0"/>
        <w:adjustRightInd w:val="0"/>
        <w:spacing w:after="0" w:line="240" w:lineRule="auto"/>
        <w:ind w:left="720"/>
        <w:rPr>
          <w:rFonts w:ascii="Calibri" w:hAnsi="Calibri" w:cs="Calibri"/>
          <w:sz w:val="24"/>
          <w:szCs w:val="24"/>
        </w:rPr>
      </w:pPr>
    </w:p>
    <w:p w14:paraId="6325D02F" w14:textId="77777777" w:rsidR="007F1276" w:rsidRPr="00A00536" w:rsidRDefault="007F1276" w:rsidP="00F172B3">
      <w:pPr>
        <w:spacing w:after="0"/>
        <w:rPr>
          <w:rFonts w:ascii="Calibri" w:eastAsia="Calibri" w:hAnsi="Calibri" w:cs="Calibri"/>
          <w:sz w:val="24"/>
          <w:szCs w:val="24"/>
        </w:rPr>
      </w:pPr>
      <w:r w:rsidRPr="00A00536">
        <w:rPr>
          <w:rFonts w:ascii="Calibri" w:eastAsia="Calibri" w:hAnsi="Calibri" w:cs="Calibri"/>
          <w:b/>
          <w:sz w:val="24"/>
          <w:szCs w:val="24"/>
        </w:rPr>
        <w:t>General requirements</w:t>
      </w:r>
    </w:p>
    <w:p w14:paraId="3CAD5DC6" w14:textId="309F72D7" w:rsidR="00D563E2" w:rsidRPr="000303D1" w:rsidRDefault="00D563E2" w:rsidP="000303D1">
      <w:pPr>
        <w:pStyle w:val="ListParagraph"/>
        <w:numPr>
          <w:ilvl w:val="0"/>
          <w:numId w:val="11"/>
        </w:numPr>
        <w:autoSpaceDE w:val="0"/>
        <w:autoSpaceDN w:val="0"/>
        <w:adjustRightInd w:val="0"/>
        <w:spacing w:after="0" w:line="240" w:lineRule="auto"/>
        <w:rPr>
          <w:rFonts w:cstheme="minorHAnsi"/>
          <w:sz w:val="24"/>
          <w:szCs w:val="24"/>
        </w:rPr>
      </w:pPr>
      <w:r>
        <w:rPr>
          <w:rFonts w:cstheme="minorHAnsi"/>
          <w:sz w:val="24"/>
          <w:szCs w:val="24"/>
        </w:rPr>
        <w:t xml:space="preserve">Must be </w:t>
      </w:r>
      <w:r w:rsidR="000303D1">
        <w:rPr>
          <w:rFonts w:cstheme="minorHAnsi"/>
          <w:sz w:val="24"/>
          <w:szCs w:val="24"/>
        </w:rPr>
        <w:t xml:space="preserve">available and </w:t>
      </w:r>
      <w:r>
        <w:rPr>
          <w:rFonts w:cstheme="minorHAnsi"/>
          <w:sz w:val="24"/>
          <w:szCs w:val="24"/>
        </w:rPr>
        <w:t xml:space="preserve">able to complete works within a maximum of </w:t>
      </w:r>
      <w:r w:rsidR="00CE22E8">
        <w:rPr>
          <w:rFonts w:cstheme="minorHAnsi"/>
          <w:sz w:val="24"/>
          <w:szCs w:val="24"/>
        </w:rPr>
        <w:t>8</w:t>
      </w:r>
      <w:r>
        <w:rPr>
          <w:rFonts w:cstheme="minorHAnsi"/>
          <w:sz w:val="24"/>
          <w:szCs w:val="24"/>
        </w:rPr>
        <w:t xml:space="preserve"> months from commencement. </w:t>
      </w:r>
      <w:r w:rsidRPr="000303D1">
        <w:rPr>
          <w:rFonts w:cstheme="minorHAnsi"/>
          <w:sz w:val="24"/>
          <w:szCs w:val="24"/>
        </w:rPr>
        <w:t>(</w:t>
      </w:r>
      <w:r w:rsidR="00CE22E8">
        <w:rPr>
          <w:rFonts w:cstheme="minorHAnsi"/>
          <w:sz w:val="24"/>
          <w:szCs w:val="24"/>
        </w:rPr>
        <w:t>Jan</w:t>
      </w:r>
      <w:r w:rsidRPr="000303D1">
        <w:rPr>
          <w:rFonts w:cstheme="minorHAnsi"/>
          <w:sz w:val="24"/>
          <w:szCs w:val="24"/>
        </w:rPr>
        <w:t xml:space="preserve"> – August 202</w:t>
      </w:r>
      <w:r w:rsidR="00CE22E8">
        <w:rPr>
          <w:rFonts w:cstheme="minorHAnsi"/>
          <w:sz w:val="24"/>
          <w:szCs w:val="24"/>
        </w:rPr>
        <w:t>5</w:t>
      </w:r>
      <w:r w:rsidRPr="000303D1">
        <w:rPr>
          <w:rFonts w:cstheme="minorHAnsi"/>
          <w:sz w:val="24"/>
          <w:szCs w:val="24"/>
        </w:rPr>
        <w:t>)</w:t>
      </w:r>
    </w:p>
    <w:p w14:paraId="13C58E44" w14:textId="77777777" w:rsidR="00D563E2" w:rsidRDefault="00D563E2" w:rsidP="00D563E2">
      <w:pPr>
        <w:pStyle w:val="ListParagraph"/>
        <w:numPr>
          <w:ilvl w:val="0"/>
          <w:numId w:val="11"/>
        </w:numPr>
        <w:autoSpaceDE w:val="0"/>
        <w:autoSpaceDN w:val="0"/>
        <w:adjustRightInd w:val="0"/>
        <w:spacing w:after="0" w:line="240" w:lineRule="auto"/>
        <w:rPr>
          <w:rFonts w:cstheme="minorHAnsi"/>
          <w:sz w:val="24"/>
          <w:szCs w:val="24"/>
        </w:rPr>
      </w:pPr>
      <w:r>
        <w:rPr>
          <w:rFonts w:cstheme="minorHAnsi"/>
          <w:sz w:val="24"/>
          <w:szCs w:val="24"/>
        </w:rPr>
        <w:t>Over see any manufacturing processes they use, eg laser production to welding and be responsible for their quality, meeting health and safety standards and payment of works from the fee provided.</w:t>
      </w:r>
    </w:p>
    <w:p w14:paraId="23DD1BFD" w14:textId="47193009" w:rsidR="00D563E2" w:rsidRDefault="00D563E2" w:rsidP="00D563E2">
      <w:pPr>
        <w:numPr>
          <w:ilvl w:val="0"/>
          <w:numId w:val="1"/>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Provide evidence of public liability, risk manag</w:t>
      </w:r>
      <w:r w:rsidR="000303D1">
        <w:rPr>
          <w:rFonts w:ascii="Calibri" w:hAnsi="Calibri" w:cs="Calibri"/>
          <w:sz w:val="24"/>
          <w:szCs w:val="24"/>
        </w:rPr>
        <w:t>eme</w:t>
      </w:r>
      <w:r>
        <w:rPr>
          <w:rFonts w:ascii="Calibri" w:hAnsi="Calibri" w:cs="Calibri"/>
          <w:sz w:val="24"/>
          <w:szCs w:val="24"/>
        </w:rPr>
        <w:t xml:space="preserve">nt procedures in place in relation to all aspects of project delivery and community participation. Eg risk assessments for workshops. </w:t>
      </w:r>
    </w:p>
    <w:p w14:paraId="4F132260" w14:textId="68443369" w:rsidR="00D563E2" w:rsidRPr="00D563E2" w:rsidRDefault="00D563E2" w:rsidP="00D563E2">
      <w:pPr>
        <w:numPr>
          <w:ilvl w:val="0"/>
          <w:numId w:val="1"/>
        </w:numPr>
        <w:autoSpaceDE w:val="0"/>
        <w:autoSpaceDN w:val="0"/>
        <w:adjustRightInd w:val="0"/>
        <w:spacing w:after="0" w:line="240" w:lineRule="auto"/>
        <w:rPr>
          <w:rFonts w:ascii="Calibri" w:hAnsi="Calibri" w:cs="Calibri"/>
          <w:sz w:val="24"/>
          <w:szCs w:val="24"/>
        </w:rPr>
      </w:pPr>
      <w:r w:rsidRPr="00D563E2">
        <w:rPr>
          <w:rFonts w:ascii="Calibri" w:hAnsi="Calibri" w:cs="Calibri"/>
          <w:sz w:val="24"/>
          <w:szCs w:val="24"/>
        </w:rPr>
        <w:t>An in-date DBS would be advantageous</w:t>
      </w:r>
      <w:r>
        <w:rPr>
          <w:rFonts w:ascii="Calibri" w:hAnsi="Calibri" w:cs="Calibri"/>
          <w:sz w:val="24"/>
          <w:szCs w:val="24"/>
        </w:rPr>
        <w:t>, but one will be undertaken if required</w:t>
      </w:r>
    </w:p>
    <w:p w14:paraId="2C1A955E" w14:textId="70057220" w:rsidR="00D563E2" w:rsidRDefault="00D563E2" w:rsidP="00D563E2">
      <w:pPr>
        <w:pStyle w:val="ListParagraph"/>
        <w:numPr>
          <w:ilvl w:val="0"/>
          <w:numId w:val="11"/>
        </w:numPr>
        <w:autoSpaceDE w:val="0"/>
        <w:autoSpaceDN w:val="0"/>
        <w:adjustRightInd w:val="0"/>
        <w:spacing w:after="0" w:line="240" w:lineRule="auto"/>
        <w:rPr>
          <w:rFonts w:cstheme="minorHAnsi"/>
          <w:sz w:val="24"/>
          <w:szCs w:val="24"/>
        </w:rPr>
      </w:pPr>
      <w:r>
        <w:rPr>
          <w:rFonts w:ascii="Calibri" w:hAnsi="Calibri" w:cs="Calibri"/>
          <w:sz w:val="24"/>
          <w:szCs w:val="24"/>
        </w:rPr>
        <w:t>Be freelance and be responsible for own declarations in relation to tax and national insurance and anything in connection to pension payments.</w:t>
      </w:r>
      <w:r w:rsidRPr="00591C78">
        <w:rPr>
          <w:rFonts w:cstheme="minorHAnsi"/>
          <w:sz w:val="24"/>
          <w:szCs w:val="24"/>
        </w:rPr>
        <w:t xml:space="preserve"> </w:t>
      </w:r>
    </w:p>
    <w:p w14:paraId="2D5B1EBB" w14:textId="7CBCDA81" w:rsidR="007F1276" w:rsidRPr="007F1276" w:rsidRDefault="00D563E2" w:rsidP="007F1276">
      <w:pPr>
        <w:pStyle w:val="ListParagraph"/>
        <w:numPr>
          <w:ilvl w:val="0"/>
          <w:numId w:val="10"/>
        </w:numPr>
        <w:spacing w:after="200"/>
        <w:rPr>
          <w:rFonts w:ascii="Calibri" w:eastAsia="Calibri" w:hAnsi="Calibri" w:cs="Calibri"/>
          <w:sz w:val="24"/>
          <w:szCs w:val="24"/>
        </w:rPr>
      </w:pPr>
      <w:r>
        <w:rPr>
          <w:rFonts w:ascii="Calibri" w:eastAsia="Calibri" w:hAnsi="Calibri" w:cs="Calibri"/>
          <w:sz w:val="24"/>
          <w:szCs w:val="24"/>
        </w:rPr>
        <w:t>M</w:t>
      </w:r>
      <w:r w:rsidR="007F1276" w:rsidRPr="007F1276">
        <w:rPr>
          <w:rFonts w:ascii="Calibri" w:eastAsia="Calibri" w:hAnsi="Calibri" w:cs="Calibri"/>
          <w:sz w:val="24"/>
          <w:szCs w:val="24"/>
        </w:rPr>
        <w:t xml:space="preserve">anage their own workload and priorities and deliver commission effectively. </w:t>
      </w:r>
    </w:p>
    <w:p w14:paraId="4A7B34E2" w14:textId="3E749737" w:rsidR="007F1276" w:rsidRPr="007F1276" w:rsidRDefault="007F1276" w:rsidP="007F1276">
      <w:pPr>
        <w:pStyle w:val="ListParagraph"/>
        <w:numPr>
          <w:ilvl w:val="0"/>
          <w:numId w:val="10"/>
        </w:numPr>
        <w:spacing w:after="200"/>
        <w:rPr>
          <w:rFonts w:ascii="Calibri" w:eastAsia="Calibri" w:hAnsi="Calibri" w:cs="Calibri"/>
          <w:sz w:val="24"/>
          <w:szCs w:val="24"/>
        </w:rPr>
      </w:pPr>
      <w:r w:rsidRPr="007F1276">
        <w:rPr>
          <w:rFonts w:ascii="Calibri" w:eastAsia="Calibri" w:hAnsi="Calibri" w:cs="Calibri"/>
          <w:sz w:val="24"/>
          <w:szCs w:val="24"/>
        </w:rPr>
        <w:t>Be ICT literate</w:t>
      </w:r>
      <w:r w:rsidR="000303D1">
        <w:rPr>
          <w:rFonts w:ascii="Calibri" w:eastAsia="Calibri" w:hAnsi="Calibri" w:cs="Calibri"/>
          <w:sz w:val="24"/>
          <w:szCs w:val="24"/>
        </w:rPr>
        <w:t xml:space="preserve"> </w:t>
      </w:r>
      <w:r w:rsidRPr="007F1276">
        <w:rPr>
          <w:rFonts w:ascii="Calibri" w:eastAsia="Calibri" w:hAnsi="Calibri" w:cs="Calibri"/>
          <w:sz w:val="24"/>
          <w:szCs w:val="24"/>
        </w:rPr>
        <w:t>and use Outlook</w:t>
      </w:r>
      <w:r w:rsidR="000303D1">
        <w:rPr>
          <w:rFonts w:ascii="Calibri" w:eastAsia="Calibri" w:hAnsi="Calibri" w:cs="Calibri"/>
          <w:sz w:val="24"/>
          <w:szCs w:val="24"/>
        </w:rPr>
        <w:t xml:space="preserve"> tools</w:t>
      </w:r>
      <w:r w:rsidRPr="007F1276">
        <w:rPr>
          <w:rFonts w:ascii="Calibri" w:eastAsia="Calibri" w:hAnsi="Calibri" w:cs="Calibri"/>
          <w:sz w:val="24"/>
          <w:szCs w:val="24"/>
        </w:rPr>
        <w:t>, social media</w:t>
      </w:r>
      <w:r w:rsidR="000303D1">
        <w:rPr>
          <w:rFonts w:ascii="Calibri" w:eastAsia="Calibri" w:hAnsi="Calibri" w:cs="Calibri"/>
          <w:sz w:val="24"/>
          <w:szCs w:val="24"/>
        </w:rPr>
        <w:t xml:space="preserve">, </w:t>
      </w:r>
      <w:r w:rsidRPr="007F1276">
        <w:rPr>
          <w:rFonts w:ascii="Calibri" w:eastAsia="Calibri" w:hAnsi="Calibri" w:cs="Calibri"/>
          <w:sz w:val="24"/>
          <w:szCs w:val="24"/>
        </w:rPr>
        <w:t>and be self-sufficient in office administration.</w:t>
      </w:r>
    </w:p>
    <w:p w14:paraId="61F700E7" w14:textId="27556DD8" w:rsidR="007F1276" w:rsidRPr="000303D1" w:rsidRDefault="009858E0" w:rsidP="007F1276">
      <w:pPr>
        <w:shd w:val="clear" w:color="auto" w:fill="FFFFFF"/>
        <w:spacing w:after="210"/>
        <w:rPr>
          <w:rFonts w:cstheme="minorHAnsi"/>
          <w:b/>
          <w:sz w:val="24"/>
          <w:szCs w:val="24"/>
          <w:lang w:val="en"/>
        </w:rPr>
      </w:pPr>
      <w:r w:rsidRPr="000303D1">
        <w:rPr>
          <w:rFonts w:cstheme="minorHAnsi"/>
          <w:b/>
          <w:sz w:val="24"/>
          <w:szCs w:val="24"/>
          <w:lang w:val="en"/>
        </w:rPr>
        <w:t>To apply</w:t>
      </w:r>
      <w:r w:rsidR="007F1276" w:rsidRPr="000303D1">
        <w:rPr>
          <w:rFonts w:cstheme="minorHAnsi"/>
          <w:b/>
          <w:sz w:val="24"/>
          <w:szCs w:val="24"/>
          <w:lang w:val="en"/>
        </w:rPr>
        <w:t>:</w:t>
      </w:r>
    </w:p>
    <w:p w14:paraId="14908F94" w14:textId="76B000A1" w:rsidR="00D563E2" w:rsidRPr="000303D1" w:rsidRDefault="007F1276" w:rsidP="007F1276">
      <w:pPr>
        <w:numPr>
          <w:ilvl w:val="0"/>
          <w:numId w:val="6"/>
        </w:numPr>
        <w:shd w:val="clear" w:color="auto" w:fill="FFFFFF"/>
        <w:spacing w:after="210" w:line="276" w:lineRule="auto"/>
        <w:contextualSpacing/>
        <w:rPr>
          <w:rFonts w:cstheme="minorHAnsi"/>
          <w:sz w:val="24"/>
          <w:szCs w:val="24"/>
          <w:lang w:val="en"/>
        </w:rPr>
      </w:pPr>
      <w:r w:rsidRPr="000303D1">
        <w:rPr>
          <w:rFonts w:cstheme="minorHAnsi"/>
          <w:sz w:val="24"/>
          <w:szCs w:val="24"/>
          <w:lang w:val="en"/>
        </w:rPr>
        <w:t xml:space="preserve">A CV with </w:t>
      </w:r>
      <w:r w:rsidR="00D563E2" w:rsidRPr="000303D1">
        <w:rPr>
          <w:rFonts w:cstheme="minorHAnsi"/>
          <w:sz w:val="24"/>
          <w:szCs w:val="24"/>
          <w:lang w:val="en"/>
        </w:rPr>
        <w:t>track record and project examples of similar work including links to any web/social media featuring you, your practice, project examples.</w:t>
      </w:r>
    </w:p>
    <w:p w14:paraId="481A2E9A" w14:textId="77777777" w:rsidR="00D563E2" w:rsidRPr="000303D1" w:rsidRDefault="00D563E2" w:rsidP="00D563E2">
      <w:pPr>
        <w:numPr>
          <w:ilvl w:val="0"/>
          <w:numId w:val="6"/>
        </w:numPr>
        <w:shd w:val="clear" w:color="auto" w:fill="FFFFFF"/>
        <w:spacing w:after="210" w:line="276" w:lineRule="auto"/>
        <w:contextualSpacing/>
        <w:rPr>
          <w:rFonts w:cstheme="minorHAnsi"/>
          <w:sz w:val="24"/>
          <w:szCs w:val="24"/>
          <w:lang w:val="en"/>
        </w:rPr>
      </w:pPr>
      <w:r w:rsidRPr="000303D1">
        <w:rPr>
          <w:rFonts w:cstheme="minorHAnsi"/>
          <w:sz w:val="24"/>
          <w:szCs w:val="24"/>
          <w:lang w:val="en"/>
        </w:rPr>
        <w:t>A covering letter outlining your interest in the work and your approach to the commission.</w:t>
      </w:r>
    </w:p>
    <w:p w14:paraId="5BEA91D5" w14:textId="1A8E4431" w:rsidR="007F1276" w:rsidRPr="000303D1" w:rsidRDefault="00D563E2" w:rsidP="007F1276">
      <w:pPr>
        <w:numPr>
          <w:ilvl w:val="0"/>
          <w:numId w:val="6"/>
        </w:numPr>
        <w:shd w:val="clear" w:color="auto" w:fill="FFFFFF"/>
        <w:spacing w:after="210" w:line="276" w:lineRule="auto"/>
        <w:contextualSpacing/>
        <w:rPr>
          <w:rFonts w:cstheme="minorHAnsi"/>
          <w:sz w:val="24"/>
          <w:szCs w:val="24"/>
          <w:lang w:val="en"/>
        </w:rPr>
      </w:pPr>
      <w:r w:rsidRPr="000303D1">
        <w:rPr>
          <w:rFonts w:cstheme="minorHAnsi"/>
          <w:sz w:val="24"/>
          <w:szCs w:val="24"/>
          <w:lang w:val="en"/>
        </w:rPr>
        <w:t>C</w:t>
      </w:r>
      <w:r w:rsidR="007F1276" w:rsidRPr="000303D1">
        <w:rPr>
          <w:rFonts w:cstheme="minorHAnsi"/>
          <w:sz w:val="24"/>
          <w:szCs w:val="24"/>
          <w:lang w:val="en"/>
        </w:rPr>
        <w:t>ontact de</w:t>
      </w:r>
      <w:r w:rsidRPr="000303D1">
        <w:rPr>
          <w:rFonts w:cstheme="minorHAnsi"/>
          <w:sz w:val="24"/>
          <w:szCs w:val="24"/>
          <w:lang w:val="en"/>
        </w:rPr>
        <w:t>tails of t</w:t>
      </w:r>
      <w:r w:rsidR="007F1276" w:rsidRPr="000303D1">
        <w:rPr>
          <w:rFonts w:cstheme="minorHAnsi"/>
          <w:sz w:val="24"/>
          <w:szCs w:val="24"/>
          <w:lang w:val="en"/>
        </w:rPr>
        <w:t xml:space="preserve">wo referees, </w:t>
      </w:r>
      <w:r w:rsidRPr="000303D1">
        <w:rPr>
          <w:rFonts w:cstheme="minorHAnsi"/>
          <w:sz w:val="24"/>
          <w:szCs w:val="24"/>
          <w:lang w:val="en"/>
        </w:rPr>
        <w:t>ideally linked to similar project experience</w:t>
      </w:r>
    </w:p>
    <w:p w14:paraId="07D8F787" w14:textId="494582F7" w:rsidR="009858E0" w:rsidRPr="00E144BB" w:rsidRDefault="00E144BB" w:rsidP="009858E0">
      <w:pPr>
        <w:pStyle w:val="ListParagraph"/>
        <w:numPr>
          <w:ilvl w:val="0"/>
          <w:numId w:val="6"/>
        </w:numPr>
        <w:shd w:val="clear" w:color="auto" w:fill="FFFFFF"/>
        <w:spacing w:after="0"/>
        <w:rPr>
          <w:rFonts w:cstheme="minorHAnsi"/>
          <w:sz w:val="24"/>
          <w:szCs w:val="24"/>
          <w:lang w:val="en"/>
        </w:rPr>
      </w:pPr>
      <w:r w:rsidRPr="00E144BB">
        <w:rPr>
          <w:rFonts w:cstheme="minorHAnsi"/>
          <w:b/>
          <w:bCs/>
          <w:sz w:val="24"/>
          <w:szCs w:val="24"/>
          <w:lang w:val="en"/>
        </w:rPr>
        <w:t>D</w:t>
      </w:r>
      <w:r w:rsidR="009858E0" w:rsidRPr="00E144BB">
        <w:rPr>
          <w:rFonts w:cstheme="minorHAnsi"/>
          <w:b/>
          <w:bCs/>
          <w:sz w:val="24"/>
          <w:szCs w:val="24"/>
          <w:lang w:val="en"/>
        </w:rPr>
        <w:t>eadline:</w:t>
      </w:r>
      <w:r w:rsidR="009858E0" w:rsidRPr="00E144BB">
        <w:rPr>
          <w:rFonts w:cstheme="minorHAnsi"/>
          <w:sz w:val="24"/>
          <w:szCs w:val="24"/>
          <w:lang w:val="en"/>
        </w:rPr>
        <w:t xml:space="preserve"> </w:t>
      </w:r>
      <w:r w:rsidR="009858E0" w:rsidRPr="00E144BB">
        <w:rPr>
          <w:rFonts w:cstheme="minorHAnsi"/>
          <w:sz w:val="24"/>
          <w:szCs w:val="24"/>
          <w:lang w:val="en"/>
        </w:rPr>
        <w:tab/>
      </w:r>
      <w:r w:rsidR="009858E0" w:rsidRPr="00E144BB">
        <w:rPr>
          <w:rFonts w:cstheme="minorHAnsi"/>
          <w:sz w:val="24"/>
          <w:szCs w:val="24"/>
          <w:lang w:val="en"/>
        </w:rPr>
        <w:tab/>
      </w:r>
      <w:r w:rsidR="00575880" w:rsidRPr="00E144BB">
        <w:rPr>
          <w:rFonts w:cstheme="minorHAnsi"/>
          <w:sz w:val="24"/>
          <w:szCs w:val="24"/>
          <w:lang w:val="en"/>
        </w:rPr>
        <w:tab/>
      </w:r>
      <w:r w:rsidR="006210B5">
        <w:rPr>
          <w:rFonts w:cstheme="minorHAnsi"/>
          <w:sz w:val="24"/>
          <w:szCs w:val="24"/>
          <w:lang w:val="en"/>
        </w:rPr>
        <w:t>Monday 1</w:t>
      </w:r>
      <w:r w:rsidRPr="00E144BB">
        <w:rPr>
          <w:rFonts w:cstheme="minorHAnsi"/>
          <w:sz w:val="24"/>
          <w:szCs w:val="24"/>
          <w:lang w:val="en"/>
        </w:rPr>
        <w:t>8</w:t>
      </w:r>
      <w:r w:rsidRPr="00E144BB">
        <w:rPr>
          <w:rFonts w:cstheme="minorHAnsi"/>
          <w:sz w:val="24"/>
          <w:szCs w:val="24"/>
          <w:vertAlign w:val="superscript"/>
          <w:lang w:val="en"/>
        </w:rPr>
        <w:t>th</w:t>
      </w:r>
      <w:r w:rsidRPr="00E144BB">
        <w:rPr>
          <w:rFonts w:cstheme="minorHAnsi"/>
          <w:sz w:val="24"/>
          <w:szCs w:val="24"/>
          <w:lang w:val="en"/>
        </w:rPr>
        <w:t xml:space="preserve"> November</w:t>
      </w:r>
      <w:r>
        <w:rPr>
          <w:rFonts w:cstheme="minorHAnsi"/>
          <w:sz w:val="24"/>
          <w:szCs w:val="24"/>
          <w:lang w:val="en"/>
        </w:rPr>
        <w:t xml:space="preserve"> </w:t>
      </w:r>
      <w:r w:rsidR="00D823A5" w:rsidRPr="00E144BB">
        <w:rPr>
          <w:rFonts w:cstheme="minorHAnsi"/>
          <w:sz w:val="24"/>
          <w:szCs w:val="24"/>
          <w:lang w:val="en"/>
        </w:rPr>
        <w:t>(by 5pm)</w:t>
      </w:r>
    </w:p>
    <w:p w14:paraId="299CB31C" w14:textId="56999B7F" w:rsidR="009858E0" w:rsidRPr="00E144BB" w:rsidRDefault="009858E0" w:rsidP="00575880">
      <w:pPr>
        <w:pStyle w:val="ListParagraph"/>
        <w:numPr>
          <w:ilvl w:val="0"/>
          <w:numId w:val="6"/>
        </w:numPr>
        <w:shd w:val="clear" w:color="auto" w:fill="FFFFFF"/>
        <w:spacing w:after="0"/>
        <w:rPr>
          <w:rFonts w:cstheme="minorHAnsi"/>
          <w:sz w:val="24"/>
          <w:szCs w:val="24"/>
          <w:lang w:val="en"/>
        </w:rPr>
      </w:pPr>
      <w:r w:rsidRPr="00E144BB">
        <w:rPr>
          <w:rFonts w:cstheme="minorHAnsi"/>
          <w:b/>
          <w:bCs/>
          <w:sz w:val="24"/>
          <w:szCs w:val="24"/>
          <w:lang w:val="en"/>
        </w:rPr>
        <w:t>Notification:</w:t>
      </w:r>
      <w:r w:rsidRPr="00E144BB">
        <w:rPr>
          <w:rFonts w:cstheme="minorHAnsi"/>
          <w:sz w:val="24"/>
          <w:szCs w:val="24"/>
          <w:lang w:val="en"/>
        </w:rPr>
        <w:t xml:space="preserve"> </w:t>
      </w:r>
      <w:r w:rsidRPr="00E144BB">
        <w:rPr>
          <w:rFonts w:cstheme="minorHAnsi"/>
          <w:sz w:val="24"/>
          <w:szCs w:val="24"/>
          <w:lang w:val="en"/>
        </w:rPr>
        <w:tab/>
      </w:r>
      <w:r w:rsidRPr="00E144BB">
        <w:rPr>
          <w:rFonts w:cstheme="minorHAnsi"/>
          <w:sz w:val="24"/>
          <w:szCs w:val="24"/>
          <w:lang w:val="en"/>
        </w:rPr>
        <w:tab/>
      </w:r>
      <w:r w:rsidR="000303D1" w:rsidRPr="00E144BB">
        <w:rPr>
          <w:rFonts w:cstheme="minorHAnsi"/>
          <w:sz w:val="24"/>
          <w:szCs w:val="24"/>
          <w:lang w:val="en"/>
        </w:rPr>
        <w:tab/>
      </w:r>
      <w:r w:rsidR="006210B5">
        <w:rPr>
          <w:rFonts w:cstheme="minorHAnsi"/>
          <w:sz w:val="24"/>
          <w:szCs w:val="24"/>
          <w:lang w:val="en"/>
        </w:rPr>
        <w:t>Thursday 21</w:t>
      </w:r>
      <w:r w:rsidR="006210B5" w:rsidRPr="006210B5">
        <w:rPr>
          <w:rFonts w:cstheme="minorHAnsi"/>
          <w:sz w:val="24"/>
          <w:szCs w:val="24"/>
          <w:vertAlign w:val="superscript"/>
          <w:lang w:val="en"/>
        </w:rPr>
        <w:t>st</w:t>
      </w:r>
      <w:r w:rsidR="006210B5">
        <w:rPr>
          <w:rFonts w:cstheme="minorHAnsi"/>
          <w:sz w:val="24"/>
          <w:szCs w:val="24"/>
          <w:lang w:val="en"/>
        </w:rPr>
        <w:t xml:space="preserve"> November</w:t>
      </w:r>
    </w:p>
    <w:p w14:paraId="6744C488" w14:textId="6F2DA2F6" w:rsidR="00575880" w:rsidRPr="00E144BB" w:rsidRDefault="009858E0" w:rsidP="009858E0">
      <w:pPr>
        <w:pStyle w:val="ListParagraph"/>
        <w:numPr>
          <w:ilvl w:val="0"/>
          <w:numId w:val="6"/>
        </w:numPr>
        <w:shd w:val="clear" w:color="auto" w:fill="FFFFFF"/>
        <w:spacing w:after="0"/>
        <w:rPr>
          <w:rFonts w:cstheme="minorHAnsi"/>
          <w:sz w:val="24"/>
          <w:szCs w:val="24"/>
          <w:lang w:val="en"/>
        </w:rPr>
      </w:pPr>
      <w:r w:rsidRPr="00E144BB">
        <w:rPr>
          <w:rFonts w:cstheme="minorHAnsi"/>
          <w:b/>
          <w:bCs/>
          <w:sz w:val="24"/>
          <w:szCs w:val="24"/>
          <w:lang w:val="en"/>
        </w:rPr>
        <w:t>Invite to interview:</w:t>
      </w:r>
      <w:r w:rsidRPr="00E144BB">
        <w:rPr>
          <w:rFonts w:cstheme="minorHAnsi"/>
          <w:sz w:val="24"/>
          <w:szCs w:val="24"/>
          <w:lang w:val="en"/>
        </w:rPr>
        <w:t xml:space="preserve"> </w:t>
      </w:r>
      <w:r w:rsidRPr="00E144BB">
        <w:rPr>
          <w:rFonts w:cstheme="minorHAnsi"/>
          <w:sz w:val="24"/>
          <w:szCs w:val="24"/>
          <w:lang w:val="en"/>
        </w:rPr>
        <w:tab/>
      </w:r>
      <w:r w:rsidR="000303D1" w:rsidRPr="00E144BB">
        <w:rPr>
          <w:rFonts w:cstheme="minorHAnsi"/>
          <w:sz w:val="24"/>
          <w:szCs w:val="24"/>
          <w:lang w:val="en"/>
        </w:rPr>
        <w:tab/>
      </w:r>
      <w:r w:rsidR="006210B5">
        <w:rPr>
          <w:rFonts w:cstheme="minorHAnsi"/>
          <w:sz w:val="24"/>
          <w:szCs w:val="24"/>
          <w:lang w:val="en"/>
        </w:rPr>
        <w:t>Friday 29</w:t>
      </w:r>
      <w:r w:rsidR="006210B5" w:rsidRPr="006210B5">
        <w:rPr>
          <w:rFonts w:cstheme="minorHAnsi"/>
          <w:sz w:val="24"/>
          <w:szCs w:val="24"/>
          <w:vertAlign w:val="superscript"/>
          <w:lang w:val="en"/>
        </w:rPr>
        <w:t>th</w:t>
      </w:r>
      <w:r w:rsidR="006210B5">
        <w:rPr>
          <w:rFonts w:cstheme="minorHAnsi"/>
          <w:sz w:val="24"/>
          <w:szCs w:val="24"/>
          <w:lang w:val="en"/>
        </w:rPr>
        <w:t xml:space="preserve"> </w:t>
      </w:r>
      <w:r w:rsidR="00E144BB" w:rsidRPr="00E144BB">
        <w:rPr>
          <w:rFonts w:cstheme="minorHAnsi"/>
          <w:sz w:val="24"/>
          <w:szCs w:val="24"/>
          <w:lang w:val="en"/>
        </w:rPr>
        <w:t xml:space="preserve">November </w:t>
      </w:r>
    </w:p>
    <w:p w14:paraId="7B90146E" w14:textId="439C48FF" w:rsidR="009858E0" w:rsidRPr="00E144BB" w:rsidRDefault="00575880" w:rsidP="00575880">
      <w:pPr>
        <w:pStyle w:val="ListParagraph"/>
        <w:shd w:val="clear" w:color="auto" w:fill="FFFFFF"/>
        <w:spacing w:after="0"/>
        <w:rPr>
          <w:rFonts w:cstheme="minorHAnsi"/>
          <w:sz w:val="24"/>
          <w:szCs w:val="24"/>
          <w:lang w:val="en"/>
        </w:rPr>
      </w:pPr>
      <w:r w:rsidRPr="00E144BB">
        <w:rPr>
          <w:rFonts w:cstheme="minorHAnsi"/>
          <w:b/>
          <w:bCs/>
          <w:sz w:val="24"/>
          <w:szCs w:val="24"/>
          <w:lang w:val="en"/>
        </w:rPr>
        <w:t xml:space="preserve">Project start </w:t>
      </w:r>
      <w:r w:rsidR="00E144BB" w:rsidRPr="00E144BB">
        <w:rPr>
          <w:rFonts w:cstheme="minorHAnsi"/>
          <w:b/>
          <w:bCs/>
          <w:sz w:val="24"/>
          <w:szCs w:val="24"/>
          <w:lang w:val="en"/>
        </w:rPr>
        <w:tab/>
      </w:r>
      <w:r w:rsidR="00E144BB" w:rsidRPr="00E144BB">
        <w:rPr>
          <w:rFonts w:cstheme="minorHAnsi"/>
          <w:b/>
          <w:bCs/>
          <w:sz w:val="24"/>
          <w:szCs w:val="24"/>
          <w:lang w:val="en"/>
        </w:rPr>
        <w:tab/>
      </w:r>
      <w:r w:rsidR="00E144BB" w:rsidRPr="00E144BB">
        <w:rPr>
          <w:rFonts w:cstheme="minorHAnsi"/>
          <w:b/>
          <w:bCs/>
          <w:sz w:val="24"/>
          <w:szCs w:val="24"/>
          <w:lang w:val="en"/>
        </w:rPr>
        <w:tab/>
        <w:t xml:space="preserve">Collaborate </w:t>
      </w:r>
      <w:r w:rsidR="00E144BB">
        <w:rPr>
          <w:rFonts w:cstheme="minorHAnsi"/>
          <w:b/>
          <w:bCs/>
          <w:sz w:val="24"/>
          <w:szCs w:val="24"/>
          <w:lang w:val="en"/>
        </w:rPr>
        <w:t>on start date – initial works can commence January.</w:t>
      </w:r>
    </w:p>
    <w:p w14:paraId="25C03068" w14:textId="77777777" w:rsidR="007F1276" w:rsidRPr="000303D1" w:rsidRDefault="007F1276" w:rsidP="007F1276">
      <w:pPr>
        <w:shd w:val="clear" w:color="auto" w:fill="FFFFFF"/>
        <w:spacing w:after="210"/>
        <w:rPr>
          <w:rFonts w:cstheme="minorHAnsi"/>
          <w:b/>
          <w:sz w:val="24"/>
          <w:szCs w:val="24"/>
          <w:lang w:val="en"/>
        </w:rPr>
      </w:pPr>
    </w:p>
    <w:p w14:paraId="3CEAA19A" w14:textId="2A3BB6ED" w:rsidR="00D823A5" w:rsidRDefault="009858E0" w:rsidP="00D823A5">
      <w:pPr>
        <w:shd w:val="clear" w:color="auto" w:fill="FFFFFF"/>
        <w:spacing w:after="0"/>
        <w:rPr>
          <w:rFonts w:ascii="Arial" w:hAnsi="Arial" w:cs="Arial"/>
          <w:b/>
          <w:sz w:val="24"/>
          <w:szCs w:val="24"/>
          <w:lang w:val="en"/>
        </w:rPr>
      </w:pPr>
      <w:r w:rsidRPr="009858E0">
        <w:rPr>
          <w:rFonts w:ascii="Arial" w:hAnsi="Arial" w:cs="Arial"/>
          <w:b/>
          <w:sz w:val="24"/>
          <w:szCs w:val="24"/>
          <w:lang w:val="en"/>
        </w:rPr>
        <w:t xml:space="preserve">For enquiries </w:t>
      </w:r>
      <w:r w:rsidR="000303D1">
        <w:rPr>
          <w:rFonts w:ascii="Arial" w:hAnsi="Arial" w:cs="Arial"/>
          <w:b/>
          <w:sz w:val="24"/>
          <w:szCs w:val="24"/>
          <w:lang w:val="en"/>
        </w:rPr>
        <w:t>contact</w:t>
      </w:r>
      <w:r w:rsidR="00D823A5">
        <w:rPr>
          <w:rFonts w:ascii="Arial" w:hAnsi="Arial" w:cs="Arial"/>
          <w:b/>
          <w:sz w:val="24"/>
          <w:szCs w:val="24"/>
          <w:lang w:val="en"/>
        </w:rPr>
        <w:t xml:space="preserve"> </w:t>
      </w:r>
      <w:r w:rsidR="00D823A5">
        <w:rPr>
          <w:rFonts w:ascii="Arial" w:hAnsi="Arial" w:cs="Arial"/>
          <w:b/>
          <w:sz w:val="24"/>
          <w:szCs w:val="24"/>
          <w:lang w:val="en"/>
        </w:rPr>
        <w:tab/>
      </w:r>
      <w:r w:rsidR="00D823A5">
        <w:rPr>
          <w:rFonts w:ascii="Arial" w:hAnsi="Arial" w:cs="Arial"/>
          <w:b/>
          <w:sz w:val="24"/>
          <w:szCs w:val="24"/>
          <w:lang w:val="en"/>
        </w:rPr>
        <w:tab/>
      </w:r>
      <w:hyperlink r:id="rId8" w:history="1">
        <w:r w:rsidR="00D823A5" w:rsidRPr="00E002E3">
          <w:rPr>
            <w:rStyle w:val="Hyperlink"/>
            <w:rFonts w:ascii="Arial" w:hAnsi="Arial" w:cs="Arial"/>
            <w:b/>
            <w:sz w:val="24"/>
            <w:szCs w:val="24"/>
            <w:lang w:val="en"/>
          </w:rPr>
          <w:t>Lisa.Shephard@ihlmail.org</w:t>
        </w:r>
      </w:hyperlink>
    </w:p>
    <w:p w14:paraId="1C97EF6F" w14:textId="03EAD1C1" w:rsidR="000303D1" w:rsidRDefault="007E4248" w:rsidP="00D823A5">
      <w:pPr>
        <w:shd w:val="clear" w:color="auto" w:fill="FFFFFF"/>
        <w:spacing w:after="0"/>
        <w:ind w:left="2880" w:firstLine="720"/>
        <w:rPr>
          <w:rFonts w:ascii="Arial" w:hAnsi="Arial" w:cs="Arial"/>
          <w:b/>
          <w:sz w:val="24"/>
          <w:szCs w:val="24"/>
          <w:lang w:val="en"/>
        </w:rPr>
      </w:pPr>
      <w:r>
        <w:rPr>
          <w:rFonts w:ascii="Arial" w:hAnsi="Arial" w:cs="Arial"/>
          <w:b/>
          <w:sz w:val="24"/>
          <w:szCs w:val="24"/>
          <w:lang w:val="en"/>
        </w:rPr>
        <w:t>07812 332964</w:t>
      </w:r>
    </w:p>
    <w:p w14:paraId="14C01B22" w14:textId="77777777" w:rsidR="00D823A5" w:rsidRDefault="00D823A5" w:rsidP="00D823A5">
      <w:pPr>
        <w:shd w:val="clear" w:color="auto" w:fill="FFFFFF"/>
        <w:spacing w:after="0"/>
        <w:ind w:left="2880" w:firstLine="720"/>
        <w:rPr>
          <w:rFonts w:ascii="Arial" w:hAnsi="Arial" w:cs="Arial"/>
          <w:b/>
          <w:sz w:val="24"/>
          <w:szCs w:val="24"/>
          <w:lang w:val="en"/>
        </w:rPr>
      </w:pPr>
    </w:p>
    <w:p w14:paraId="6E9130FB" w14:textId="796661FB" w:rsidR="009858E0" w:rsidRPr="009858E0" w:rsidRDefault="00D823A5" w:rsidP="009858E0">
      <w:pPr>
        <w:shd w:val="clear" w:color="auto" w:fill="FFFFFF"/>
        <w:spacing w:after="0"/>
        <w:rPr>
          <w:rFonts w:ascii="Arial" w:hAnsi="Arial" w:cs="Arial"/>
          <w:sz w:val="24"/>
          <w:szCs w:val="24"/>
          <w:lang w:val="en"/>
        </w:rPr>
      </w:pPr>
      <w:r w:rsidRPr="00D823A5">
        <w:rPr>
          <w:rFonts w:ascii="Arial" w:hAnsi="Arial" w:cs="Arial"/>
          <w:b/>
          <w:bCs/>
          <w:sz w:val="24"/>
          <w:szCs w:val="24"/>
          <w:lang w:val="en"/>
        </w:rPr>
        <w:t>For submission contact</w:t>
      </w:r>
      <w:r>
        <w:rPr>
          <w:rFonts w:ascii="Arial" w:hAnsi="Arial" w:cs="Arial"/>
          <w:sz w:val="24"/>
          <w:szCs w:val="24"/>
          <w:lang w:val="en"/>
        </w:rPr>
        <w:tab/>
      </w:r>
      <w:r>
        <w:rPr>
          <w:rFonts w:ascii="Arial" w:hAnsi="Arial" w:cs="Arial"/>
          <w:sz w:val="24"/>
          <w:szCs w:val="24"/>
          <w:lang w:val="en"/>
        </w:rPr>
        <w:tab/>
      </w:r>
      <w:hyperlink r:id="rId9" w:history="1">
        <w:r w:rsidRPr="00E002E3">
          <w:rPr>
            <w:rStyle w:val="Hyperlink"/>
            <w:rFonts w:ascii="Arial" w:hAnsi="Arial" w:cs="Arial"/>
            <w:sz w:val="24"/>
            <w:szCs w:val="24"/>
            <w:lang w:val="en"/>
          </w:rPr>
          <w:t>Louise.Rose@ihlmail.org</w:t>
        </w:r>
      </w:hyperlink>
      <w:r w:rsidR="00D563E2" w:rsidRPr="009858E0">
        <w:rPr>
          <w:rFonts w:ascii="Arial" w:hAnsi="Arial" w:cs="Arial"/>
          <w:sz w:val="24"/>
          <w:szCs w:val="24"/>
          <w:lang w:val="en"/>
        </w:rPr>
        <w:tab/>
      </w:r>
      <w:r w:rsidR="00D563E2" w:rsidRPr="009858E0">
        <w:rPr>
          <w:rFonts w:ascii="Arial" w:hAnsi="Arial" w:cs="Arial"/>
          <w:sz w:val="24"/>
          <w:szCs w:val="24"/>
          <w:lang w:val="en"/>
        </w:rPr>
        <w:tab/>
      </w:r>
      <w:r w:rsidR="00D563E2" w:rsidRPr="009858E0">
        <w:rPr>
          <w:rFonts w:ascii="Arial" w:hAnsi="Arial" w:cs="Arial"/>
          <w:sz w:val="24"/>
          <w:szCs w:val="24"/>
          <w:lang w:val="en"/>
        </w:rPr>
        <w:tab/>
      </w:r>
    </w:p>
    <w:p w14:paraId="1363B5AA" w14:textId="3EB52533" w:rsidR="009858E0" w:rsidRPr="00D823A5" w:rsidRDefault="007E4248" w:rsidP="00D823A5">
      <w:pPr>
        <w:shd w:val="clear" w:color="auto" w:fill="FFFFFF"/>
        <w:spacing w:after="0"/>
        <w:ind w:left="2880" w:firstLine="720"/>
        <w:rPr>
          <w:rFonts w:ascii="Arial" w:hAnsi="Arial" w:cs="Arial"/>
          <w:b/>
          <w:bCs/>
          <w:sz w:val="24"/>
          <w:szCs w:val="24"/>
          <w:lang w:val="en"/>
        </w:rPr>
      </w:pPr>
      <w:r>
        <w:rPr>
          <w:rFonts w:ascii="Arial" w:hAnsi="Arial" w:cs="Arial"/>
          <w:b/>
          <w:bCs/>
          <w:sz w:val="24"/>
          <w:szCs w:val="24"/>
          <w:lang w:val="en"/>
        </w:rPr>
        <w:t>07814 460019</w:t>
      </w:r>
    </w:p>
    <w:sectPr w:rsidR="009858E0" w:rsidRPr="00D823A5" w:rsidSect="0068556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46712" w14:textId="77777777" w:rsidR="00EE6DFD" w:rsidRDefault="00EE6DFD" w:rsidP="0047727A">
      <w:pPr>
        <w:spacing w:after="0" w:line="240" w:lineRule="auto"/>
      </w:pPr>
      <w:r>
        <w:separator/>
      </w:r>
    </w:p>
  </w:endnote>
  <w:endnote w:type="continuationSeparator" w:id="0">
    <w:p w14:paraId="382A6A04" w14:textId="77777777" w:rsidR="00EE6DFD" w:rsidRDefault="00EE6DFD" w:rsidP="0047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4C3B5" w14:textId="386AC73E" w:rsidR="0047727A" w:rsidRDefault="0047727A">
    <w:pPr>
      <w:pStyle w:val="Footer"/>
    </w:pPr>
  </w:p>
  <w:p w14:paraId="5F53268A" w14:textId="77777777" w:rsidR="0047727A" w:rsidRDefault="0047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19FF0" w14:textId="77777777" w:rsidR="00EE6DFD" w:rsidRDefault="00EE6DFD" w:rsidP="0047727A">
      <w:pPr>
        <w:spacing w:after="0" w:line="240" w:lineRule="auto"/>
      </w:pPr>
      <w:r>
        <w:separator/>
      </w:r>
    </w:p>
  </w:footnote>
  <w:footnote w:type="continuationSeparator" w:id="0">
    <w:p w14:paraId="25A6C141" w14:textId="77777777" w:rsidR="00EE6DFD" w:rsidRDefault="00EE6DFD" w:rsidP="00477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F2481"/>
    <w:multiLevelType w:val="hybridMultilevel"/>
    <w:tmpl w:val="562A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22DB0"/>
    <w:multiLevelType w:val="hybridMultilevel"/>
    <w:tmpl w:val="F748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616A"/>
    <w:multiLevelType w:val="hybridMultilevel"/>
    <w:tmpl w:val="CDDA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8050C"/>
    <w:multiLevelType w:val="hybridMultilevel"/>
    <w:tmpl w:val="6414E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B47458"/>
    <w:multiLevelType w:val="hybridMultilevel"/>
    <w:tmpl w:val="5ADC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9620B"/>
    <w:multiLevelType w:val="hybridMultilevel"/>
    <w:tmpl w:val="8838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4193C"/>
    <w:multiLevelType w:val="hybridMultilevel"/>
    <w:tmpl w:val="ABAA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3585D"/>
    <w:multiLevelType w:val="hybridMultilevel"/>
    <w:tmpl w:val="865A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77F26"/>
    <w:multiLevelType w:val="hybridMultilevel"/>
    <w:tmpl w:val="53DA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B1AE7"/>
    <w:multiLevelType w:val="hybridMultilevel"/>
    <w:tmpl w:val="9A66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15E22"/>
    <w:multiLevelType w:val="hybridMultilevel"/>
    <w:tmpl w:val="084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7268F"/>
    <w:multiLevelType w:val="hybridMultilevel"/>
    <w:tmpl w:val="1B64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9085F"/>
    <w:multiLevelType w:val="hybridMultilevel"/>
    <w:tmpl w:val="B89A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E07BB"/>
    <w:multiLevelType w:val="hybridMultilevel"/>
    <w:tmpl w:val="91FE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8B1363"/>
    <w:multiLevelType w:val="hybridMultilevel"/>
    <w:tmpl w:val="D8C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F0EB1"/>
    <w:multiLevelType w:val="hybridMultilevel"/>
    <w:tmpl w:val="A238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9318F8"/>
    <w:multiLevelType w:val="hybridMultilevel"/>
    <w:tmpl w:val="1588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575903">
    <w:abstractNumId w:val="15"/>
  </w:num>
  <w:num w:numId="2" w16cid:durableId="654842421">
    <w:abstractNumId w:val="16"/>
  </w:num>
  <w:num w:numId="3" w16cid:durableId="282423812">
    <w:abstractNumId w:val="10"/>
  </w:num>
  <w:num w:numId="4" w16cid:durableId="1349680430">
    <w:abstractNumId w:val="8"/>
  </w:num>
  <w:num w:numId="5" w16cid:durableId="1581058252">
    <w:abstractNumId w:val="13"/>
  </w:num>
  <w:num w:numId="6" w16cid:durableId="932274830">
    <w:abstractNumId w:val="5"/>
  </w:num>
  <w:num w:numId="7" w16cid:durableId="839539414">
    <w:abstractNumId w:val="2"/>
  </w:num>
  <w:num w:numId="8" w16cid:durableId="1103765459">
    <w:abstractNumId w:val="7"/>
  </w:num>
  <w:num w:numId="9" w16cid:durableId="129052700">
    <w:abstractNumId w:val="4"/>
  </w:num>
  <w:num w:numId="10" w16cid:durableId="1755741559">
    <w:abstractNumId w:val="6"/>
  </w:num>
  <w:num w:numId="11" w16cid:durableId="1698507394">
    <w:abstractNumId w:val="14"/>
  </w:num>
  <w:num w:numId="12" w16cid:durableId="1307053556">
    <w:abstractNumId w:val="3"/>
  </w:num>
  <w:num w:numId="13" w16cid:durableId="1860313373">
    <w:abstractNumId w:val="0"/>
  </w:num>
  <w:num w:numId="14" w16cid:durableId="1656258428">
    <w:abstractNumId w:val="1"/>
  </w:num>
  <w:num w:numId="15" w16cid:durableId="1879779993">
    <w:abstractNumId w:val="11"/>
  </w:num>
  <w:num w:numId="16" w16cid:durableId="459420206">
    <w:abstractNumId w:val="9"/>
  </w:num>
  <w:num w:numId="17" w16cid:durableId="11054206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A3"/>
    <w:rsid w:val="00002888"/>
    <w:rsid w:val="00012DFB"/>
    <w:rsid w:val="000225E9"/>
    <w:rsid w:val="000303D1"/>
    <w:rsid w:val="00060FDD"/>
    <w:rsid w:val="000834DD"/>
    <w:rsid w:val="00096DF1"/>
    <w:rsid w:val="00097D16"/>
    <w:rsid w:val="000A5C0E"/>
    <w:rsid w:val="00163473"/>
    <w:rsid w:val="00185215"/>
    <w:rsid w:val="001A5073"/>
    <w:rsid w:val="001F6F62"/>
    <w:rsid w:val="002474BC"/>
    <w:rsid w:val="00264821"/>
    <w:rsid w:val="002818ED"/>
    <w:rsid w:val="00290412"/>
    <w:rsid w:val="002A468A"/>
    <w:rsid w:val="00301D09"/>
    <w:rsid w:val="0030384D"/>
    <w:rsid w:val="003130BD"/>
    <w:rsid w:val="00315305"/>
    <w:rsid w:val="00323D43"/>
    <w:rsid w:val="00345758"/>
    <w:rsid w:val="00352EF8"/>
    <w:rsid w:val="00353EB0"/>
    <w:rsid w:val="003A59CB"/>
    <w:rsid w:val="003C1E43"/>
    <w:rsid w:val="003C7915"/>
    <w:rsid w:val="00430117"/>
    <w:rsid w:val="0046528A"/>
    <w:rsid w:val="0047271B"/>
    <w:rsid w:val="0047727A"/>
    <w:rsid w:val="00485247"/>
    <w:rsid w:val="00491526"/>
    <w:rsid w:val="004D582F"/>
    <w:rsid w:val="004E5AF3"/>
    <w:rsid w:val="00502B76"/>
    <w:rsid w:val="0051527F"/>
    <w:rsid w:val="00561327"/>
    <w:rsid w:val="00575880"/>
    <w:rsid w:val="00591C78"/>
    <w:rsid w:val="005B0BF1"/>
    <w:rsid w:val="005F4C58"/>
    <w:rsid w:val="0060011F"/>
    <w:rsid w:val="006210B5"/>
    <w:rsid w:val="00654252"/>
    <w:rsid w:val="00665BF2"/>
    <w:rsid w:val="00685560"/>
    <w:rsid w:val="0068647C"/>
    <w:rsid w:val="006B63D5"/>
    <w:rsid w:val="006C773B"/>
    <w:rsid w:val="006D23C2"/>
    <w:rsid w:val="0070442E"/>
    <w:rsid w:val="00711FCA"/>
    <w:rsid w:val="00737F2E"/>
    <w:rsid w:val="00751E53"/>
    <w:rsid w:val="007B57F7"/>
    <w:rsid w:val="007C332A"/>
    <w:rsid w:val="007C44AE"/>
    <w:rsid w:val="007D7C19"/>
    <w:rsid w:val="007E4248"/>
    <w:rsid w:val="007F1276"/>
    <w:rsid w:val="00823061"/>
    <w:rsid w:val="0082443F"/>
    <w:rsid w:val="00824559"/>
    <w:rsid w:val="00833F88"/>
    <w:rsid w:val="00845837"/>
    <w:rsid w:val="008470B4"/>
    <w:rsid w:val="00871D13"/>
    <w:rsid w:val="008C1799"/>
    <w:rsid w:val="008C7564"/>
    <w:rsid w:val="008F6DB2"/>
    <w:rsid w:val="00920B3E"/>
    <w:rsid w:val="0095064D"/>
    <w:rsid w:val="009858E0"/>
    <w:rsid w:val="00985F3B"/>
    <w:rsid w:val="009A0524"/>
    <w:rsid w:val="009C1BF2"/>
    <w:rsid w:val="009F00B3"/>
    <w:rsid w:val="00A073FA"/>
    <w:rsid w:val="00A31017"/>
    <w:rsid w:val="00A97592"/>
    <w:rsid w:val="00AD0408"/>
    <w:rsid w:val="00AD3F43"/>
    <w:rsid w:val="00AE6EA3"/>
    <w:rsid w:val="00B35887"/>
    <w:rsid w:val="00B515C2"/>
    <w:rsid w:val="00B66010"/>
    <w:rsid w:val="00BC0D0D"/>
    <w:rsid w:val="00C412C8"/>
    <w:rsid w:val="00C77896"/>
    <w:rsid w:val="00C92AF6"/>
    <w:rsid w:val="00CC2BF7"/>
    <w:rsid w:val="00CE22E8"/>
    <w:rsid w:val="00CF44DF"/>
    <w:rsid w:val="00D45D71"/>
    <w:rsid w:val="00D5444C"/>
    <w:rsid w:val="00D563E2"/>
    <w:rsid w:val="00D71CD1"/>
    <w:rsid w:val="00D72441"/>
    <w:rsid w:val="00D72DE6"/>
    <w:rsid w:val="00D823A5"/>
    <w:rsid w:val="00D9063F"/>
    <w:rsid w:val="00E10E8C"/>
    <w:rsid w:val="00E12681"/>
    <w:rsid w:val="00E144BB"/>
    <w:rsid w:val="00E14DA6"/>
    <w:rsid w:val="00E1675F"/>
    <w:rsid w:val="00E239A1"/>
    <w:rsid w:val="00E43C05"/>
    <w:rsid w:val="00E440E8"/>
    <w:rsid w:val="00E50D42"/>
    <w:rsid w:val="00EE6DFD"/>
    <w:rsid w:val="00F172B3"/>
    <w:rsid w:val="00FA551F"/>
    <w:rsid w:val="00FD1CBB"/>
    <w:rsid w:val="00FE5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7D23E"/>
  <w15:chartTrackingRefBased/>
  <w15:docId w15:val="{D7D13606-D531-4DA4-89BB-7F97E457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63F"/>
    <w:pPr>
      <w:ind w:left="720"/>
      <w:contextualSpacing/>
    </w:pPr>
  </w:style>
  <w:style w:type="paragraph" w:styleId="Header">
    <w:name w:val="header"/>
    <w:basedOn w:val="Normal"/>
    <w:link w:val="HeaderChar"/>
    <w:uiPriority w:val="99"/>
    <w:unhideWhenUsed/>
    <w:rsid w:val="00477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27A"/>
  </w:style>
  <w:style w:type="paragraph" w:styleId="Footer">
    <w:name w:val="footer"/>
    <w:basedOn w:val="Normal"/>
    <w:link w:val="FooterChar"/>
    <w:uiPriority w:val="99"/>
    <w:unhideWhenUsed/>
    <w:rsid w:val="00477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27A"/>
  </w:style>
  <w:style w:type="paragraph" w:styleId="NoSpacing">
    <w:name w:val="No Spacing"/>
    <w:uiPriority w:val="1"/>
    <w:qFormat/>
    <w:rsid w:val="0047727A"/>
    <w:pPr>
      <w:spacing w:after="0" w:line="240" w:lineRule="auto"/>
    </w:pPr>
    <w:rPr>
      <w:rFonts w:eastAsiaTheme="minorEastAsia"/>
      <w:lang w:val="en-US" w:eastAsia="zh-CN"/>
    </w:rPr>
  </w:style>
  <w:style w:type="character" w:styleId="Hyperlink">
    <w:name w:val="Hyperlink"/>
    <w:basedOn w:val="DefaultParagraphFont"/>
    <w:uiPriority w:val="99"/>
    <w:unhideWhenUsed/>
    <w:rsid w:val="0060011F"/>
    <w:rPr>
      <w:color w:val="0563C1" w:themeColor="hyperlink"/>
      <w:u w:val="single"/>
    </w:rPr>
  </w:style>
  <w:style w:type="character" w:styleId="UnresolvedMention">
    <w:name w:val="Unresolved Mention"/>
    <w:basedOn w:val="DefaultParagraphFont"/>
    <w:uiPriority w:val="99"/>
    <w:semiHidden/>
    <w:unhideWhenUsed/>
    <w:rsid w:val="0060011F"/>
    <w:rPr>
      <w:color w:val="605E5C"/>
      <w:shd w:val="clear" w:color="auto" w:fill="E1DFDD"/>
    </w:rPr>
  </w:style>
  <w:style w:type="character" w:styleId="FollowedHyperlink">
    <w:name w:val="FollowedHyperlink"/>
    <w:basedOn w:val="DefaultParagraphFont"/>
    <w:uiPriority w:val="99"/>
    <w:semiHidden/>
    <w:unhideWhenUsed/>
    <w:rsid w:val="00012DFB"/>
    <w:rPr>
      <w:color w:val="954F72" w:themeColor="followedHyperlink"/>
      <w:u w:val="single"/>
    </w:rPr>
  </w:style>
  <w:style w:type="paragraph" w:styleId="BodyText">
    <w:name w:val="Body Text"/>
    <w:basedOn w:val="Normal"/>
    <w:link w:val="BodyTextChar"/>
    <w:rsid w:val="008470B4"/>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8470B4"/>
    <w:rPr>
      <w:rFonts w:ascii="Arial" w:eastAsia="Times New Roman" w:hAnsi="Arial" w:cs="Times New Roman"/>
      <w:sz w:val="24"/>
      <w:szCs w:val="20"/>
    </w:rPr>
  </w:style>
  <w:style w:type="character" w:styleId="Emphasis">
    <w:name w:val="Emphasis"/>
    <w:basedOn w:val="DefaultParagraphFont"/>
    <w:uiPriority w:val="20"/>
    <w:qFormat/>
    <w:rsid w:val="007044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Shephard@ihlmail.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ouise.Rose@ihl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Louise</dc:creator>
  <cp:keywords/>
  <dc:description/>
  <cp:lastModifiedBy>Rose, Louise</cp:lastModifiedBy>
  <cp:revision>3</cp:revision>
  <dcterms:created xsi:type="dcterms:W3CDTF">2024-10-25T12:12:00Z</dcterms:created>
  <dcterms:modified xsi:type="dcterms:W3CDTF">2024-10-25T12:13:00Z</dcterms:modified>
</cp:coreProperties>
</file>